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06B18" w14:textId="42A1065A" w:rsidR="00592D4D" w:rsidRPr="00AD4D2A" w:rsidRDefault="00592D4D" w:rsidP="00FE0FF9">
      <w:pPr>
        <w:contextualSpacing/>
        <w:jc w:val="center"/>
        <w:rPr>
          <w:rFonts w:ascii="Book Antiqua" w:eastAsiaTheme="minorHAnsi" w:hAnsi="Book Antiqua" w:cs="Arial"/>
          <w:b/>
          <w:bCs/>
          <w:sz w:val="24"/>
          <w:szCs w:val="24"/>
        </w:rPr>
      </w:pPr>
      <w:r w:rsidRPr="00AD4D2A">
        <w:rPr>
          <w:rFonts w:ascii="Book Antiqua" w:eastAsiaTheme="minorHAnsi" w:hAnsi="Book Antiqua" w:cs="Arial"/>
          <w:b/>
          <w:bCs/>
          <w:sz w:val="24"/>
          <w:szCs w:val="24"/>
        </w:rPr>
        <w:t xml:space="preserve">NOTICE OF STATE </w:t>
      </w:r>
      <w:r w:rsidR="00FE0FF9">
        <w:rPr>
          <w:rFonts w:ascii="Book Antiqua" w:eastAsiaTheme="minorHAnsi" w:hAnsi="Book Antiqua" w:cs="Arial"/>
          <w:b/>
          <w:bCs/>
          <w:sz w:val="24"/>
          <w:szCs w:val="24"/>
        </w:rPr>
        <w:t xml:space="preserve">AGENCY </w:t>
      </w:r>
      <w:r w:rsidRPr="00AD4D2A">
        <w:rPr>
          <w:rFonts w:ascii="Book Antiqua" w:eastAsiaTheme="minorHAnsi" w:hAnsi="Book Antiqua" w:cs="Arial"/>
          <w:b/>
          <w:bCs/>
          <w:sz w:val="24"/>
          <w:szCs w:val="24"/>
        </w:rPr>
        <w:t>RULEMAKING</w:t>
      </w:r>
    </w:p>
    <w:p w14:paraId="68792918" w14:textId="77777777" w:rsidR="00592D4D" w:rsidRPr="00AD4D2A" w:rsidRDefault="00592D4D" w:rsidP="00F81376">
      <w:pPr>
        <w:contextualSpacing/>
        <w:rPr>
          <w:rFonts w:ascii="Book Antiqua" w:eastAsiaTheme="minorHAnsi" w:hAnsi="Book Antiqua" w:cs="Arial"/>
          <w:b/>
          <w:bCs/>
          <w:sz w:val="24"/>
          <w:szCs w:val="24"/>
        </w:rPr>
      </w:pPr>
    </w:p>
    <w:p w14:paraId="3E73B546" w14:textId="0017A64B" w:rsidR="009A6FFC" w:rsidRPr="00AD4D2A" w:rsidRDefault="009A6FFC" w:rsidP="00DA4431">
      <w:pPr>
        <w:pStyle w:val="xmsonormal"/>
        <w:shd w:val="clear" w:color="auto" w:fill="FFFFFF" w:themeFill="background1"/>
        <w:contextualSpacing/>
        <w:rPr>
          <w:rFonts w:ascii="Book Antiqua" w:hAnsi="Book Antiqua" w:cs="Arial"/>
          <w:sz w:val="24"/>
          <w:szCs w:val="24"/>
        </w:rPr>
      </w:pPr>
      <w:r w:rsidRPr="00AD4D2A">
        <w:rPr>
          <w:rFonts w:ascii="Book Antiqua" w:hAnsi="Book Antiqua" w:cs="Arial"/>
          <w:b/>
          <w:bCs/>
          <w:color w:val="111827"/>
          <w:sz w:val="24"/>
          <w:szCs w:val="24"/>
        </w:rPr>
        <w:t>PUBLIC INPUT FOR RULES</w:t>
      </w:r>
      <w:r w:rsidRPr="00AD4D2A">
        <w:rPr>
          <w:rFonts w:ascii="Book Antiqua" w:hAnsi="Book Antiqua" w:cs="Arial"/>
          <w:color w:val="111827"/>
          <w:sz w:val="24"/>
          <w:szCs w:val="24"/>
        </w:rPr>
        <w:t xml:space="preserve"> A list of state agency rule proposals is published here each Wednesday. You can get a copy of a proposed rule by contacting the person listed in the notice. You can comment on a proposed rule by submitting a written comment to the agency or by attending the public hearing, if one is scheduled. If no hearing is scheduled, you can request one.  The agency must hold a hearing if it receives 5 or more requests.  If you have a disability and need assistance to participate in a </w:t>
      </w:r>
      <w:proofErr w:type="gramStart"/>
      <w:r w:rsidRPr="00AD4D2A">
        <w:rPr>
          <w:rFonts w:ascii="Book Antiqua" w:hAnsi="Book Antiqua" w:cs="Arial"/>
          <w:color w:val="111827"/>
          <w:sz w:val="24"/>
          <w:szCs w:val="24"/>
        </w:rPr>
        <w:t>hearing</w:t>
      </w:r>
      <w:proofErr w:type="gramEnd"/>
      <w:r w:rsidRPr="00AD4D2A">
        <w:rPr>
          <w:rFonts w:ascii="Book Antiqua" w:hAnsi="Book Antiqua" w:cs="Arial"/>
          <w:color w:val="111827"/>
          <w:sz w:val="24"/>
          <w:szCs w:val="24"/>
        </w:rPr>
        <w:t xml:space="preserve"> you should tell the agency at least 7 days before the hearing. </w:t>
      </w:r>
      <w:r w:rsidRPr="00AD4D2A">
        <w:rPr>
          <w:rFonts w:ascii="Book Antiqua" w:hAnsi="Book Antiqua" w:cs="Arial"/>
          <w:b/>
          <w:bCs/>
          <w:color w:val="111827"/>
          <w:sz w:val="24"/>
          <w:szCs w:val="24"/>
        </w:rPr>
        <w:t>ONLINE INFORMATION</w:t>
      </w:r>
      <w:r w:rsidRPr="00AD4D2A">
        <w:rPr>
          <w:rFonts w:ascii="Book Antiqua" w:hAnsi="Book Antiqua" w:cs="Arial"/>
          <w:color w:val="111827"/>
          <w:sz w:val="24"/>
          <w:szCs w:val="24"/>
        </w:rPr>
        <w:t xml:space="preserve"> Weekly notices, full text of adopted rules, and a list of agency rulemaking contacts are available at this website: </w:t>
      </w:r>
      <w:hyperlink r:id="rId8" w:history="1">
        <w:r w:rsidRPr="00AD4D2A">
          <w:rPr>
            <w:rStyle w:val="Hyperlink"/>
            <w:rFonts w:ascii="Book Antiqua" w:hAnsi="Book Antiqua" w:cs="Arial"/>
            <w:sz w:val="24"/>
            <w:szCs w:val="24"/>
          </w:rPr>
          <w:t>https://www.maine.gov/sos/cec/rules/index.html</w:t>
        </w:r>
      </w:hyperlink>
      <w:r w:rsidRPr="00AD4D2A">
        <w:rPr>
          <w:rFonts w:ascii="Book Antiqua" w:hAnsi="Book Antiqua" w:cs="Arial"/>
          <w:color w:val="111827"/>
          <w:sz w:val="24"/>
          <w:szCs w:val="24"/>
        </w:rPr>
        <w:t xml:space="preserve"> </w:t>
      </w:r>
    </w:p>
    <w:p w14:paraId="1BBEA7B2" w14:textId="77777777" w:rsidR="00FC2BA8" w:rsidRPr="00AD4D2A" w:rsidRDefault="00FC2BA8" w:rsidP="00DA4431">
      <w:pPr>
        <w:shd w:val="clear" w:color="auto" w:fill="FFFFFF" w:themeFill="background1"/>
        <w:contextualSpacing/>
        <w:rPr>
          <w:rFonts w:ascii="Book Antiqua" w:eastAsiaTheme="minorHAnsi" w:hAnsi="Book Antiqua" w:cs="Arial"/>
          <w:sz w:val="24"/>
          <w:szCs w:val="24"/>
        </w:rPr>
      </w:pPr>
      <w:bookmarkStart w:id="0" w:name="_Hlk133567777"/>
      <w:bookmarkStart w:id="1" w:name="_Hlk172559479"/>
    </w:p>
    <w:p w14:paraId="27EE91CD" w14:textId="77777777" w:rsidR="00325B55" w:rsidRPr="00DD339B" w:rsidRDefault="00ED33FF" w:rsidP="00DA4431">
      <w:pPr>
        <w:pBdr>
          <w:top w:val="thickThinSmallGap" w:sz="24" w:space="1" w:color="auto"/>
          <w:bottom w:val="thickThinSmallGap" w:sz="24" w:space="1" w:color="auto"/>
        </w:pBdr>
        <w:shd w:val="clear" w:color="auto" w:fill="FFFFFF" w:themeFill="background1"/>
        <w:contextualSpacing/>
        <w:rPr>
          <w:rFonts w:ascii="Book Antiqua" w:eastAsiaTheme="minorHAnsi" w:hAnsi="Book Antiqua" w:cs="Arial"/>
          <w:b/>
          <w:sz w:val="24"/>
          <w:szCs w:val="24"/>
        </w:rPr>
      </w:pPr>
      <w:bookmarkStart w:id="2" w:name="_Hlk184195248"/>
      <w:r w:rsidRPr="00DD339B">
        <w:rPr>
          <w:rFonts w:ascii="Book Antiqua" w:eastAsiaTheme="minorHAnsi" w:hAnsi="Book Antiqua" w:cs="Arial"/>
          <w:b/>
          <w:sz w:val="24"/>
          <w:szCs w:val="24"/>
        </w:rPr>
        <w:t>PROPOSAL</w:t>
      </w:r>
      <w:r w:rsidR="004607B9" w:rsidRPr="00DD339B">
        <w:rPr>
          <w:rFonts w:ascii="Book Antiqua" w:eastAsiaTheme="minorHAnsi" w:hAnsi="Book Antiqua" w:cs="Arial"/>
          <w:b/>
          <w:sz w:val="24"/>
          <w:szCs w:val="24"/>
        </w:rPr>
        <w:t>S</w:t>
      </w:r>
    </w:p>
    <w:p w14:paraId="17A091A9" w14:textId="77777777" w:rsidR="00DD339B" w:rsidRPr="00887321" w:rsidRDefault="00DD339B" w:rsidP="00DD339B">
      <w:pPr>
        <w:pStyle w:val="Default"/>
        <w:rPr>
          <w:rFonts w:ascii="Book Antiqua" w:hAnsi="Book Antiqua"/>
        </w:rPr>
      </w:pPr>
      <w:bookmarkStart w:id="3" w:name="_Hlk193192101"/>
      <w:bookmarkEnd w:id="0"/>
      <w:bookmarkEnd w:id="2"/>
    </w:p>
    <w:p w14:paraId="26543F8B" w14:textId="77E758A1" w:rsidR="00887321" w:rsidRPr="003B5513" w:rsidRDefault="00887321" w:rsidP="00237442">
      <w:pPr>
        <w:tabs>
          <w:tab w:val="left" w:pos="-1440"/>
          <w:tab w:val="left" w:pos="-720"/>
          <w:tab w:val="left" w:pos="4320"/>
          <w:tab w:val="left" w:pos="10440"/>
        </w:tabs>
        <w:ind w:right="360"/>
        <w:rPr>
          <w:rFonts w:ascii="Book Antiqua" w:hAnsi="Book Antiqua"/>
          <w:b/>
          <w:bCs/>
          <w:sz w:val="24"/>
          <w:szCs w:val="24"/>
        </w:rPr>
      </w:pPr>
      <w:bookmarkStart w:id="4" w:name="_Hlk193191978"/>
      <w:r w:rsidRPr="003B5513">
        <w:rPr>
          <w:rFonts w:ascii="Book Antiqua" w:hAnsi="Book Antiqua"/>
          <w:b/>
          <w:bCs/>
          <w:sz w:val="24"/>
          <w:szCs w:val="24"/>
        </w:rPr>
        <w:t>AGENCY: 10-144 Department of Health and Human Services, Office for Family Independence</w:t>
      </w:r>
    </w:p>
    <w:p w14:paraId="2CC6EEC3" w14:textId="7534BB39" w:rsidR="00887321" w:rsidRPr="003B5513" w:rsidRDefault="00887321" w:rsidP="003B5513">
      <w:pPr>
        <w:tabs>
          <w:tab w:val="left" w:pos="-1440"/>
          <w:tab w:val="left" w:pos="-720"/>
        </w:tabs>
        <w:rPr>
          <w:rFonts w:ascii="Book Antiqua" w:hAnsi="Book Antiqua"/>
          <w:b/>
          <w:bCs/>
          <w:sz w:val="24"/>
          <w:szCs w:val="24"/>
        </w:rPr>
      </w:pPr>
      <w:r w:rsidRPr="003B5513">
        <w:rPr>
          <w:rFonts w:ascii="Book Antiqua" w:hAnsi="Book Antiqua"/>
          <w:b/>
          <w:bCs/>
          <w:sz w:val="24"/>
          <w:szCs w:val="24"/>
        </w:rPr>
        <w:t>CHAPTER NUMBER AND TITLE: Ch. 301, Supplemental Nutrition Assistance Program (SNAP) Rules (Section 111-7; SNAP Rule #238 – ABAWD Update)</w:t>
      </w:r>
    </w:p>
    <w:p w14:paraId="4B6AA1C7" w14:textId="2026C1AF" w:rsidR="00887321" w:rsidRPr="003B5513" w:rsidRDefault="00887321" w:rsidP="003B5513">
      <w:pPr>
        <w:tabs>
          <w:tab w:val="left" w:pos="-1440"/>
          <w:tab w:val="left" w:pos="-720"/>
          <w:tab w:val="left" w:pos="0"/>
          <w:tab w:val="left" w:pos="720"/>
          <w:tab w:val="left" w:pos="1440"/>
          <w:tab w:val="left" w:pos="1800"/>
          <w:tab w:val="left" w:pos="3060"/>
          <w:tab w:val="left" w:pos="3420"/>
          <w:tab w:val="left" w:pos="5400"/>
          <w:tab w:val="left" w:pos="5760"/>
        </w:tabs>
        <w:rPr>
          <w:rFonts w:ascii="Book Antiqua" w:hAnsi="Book Antiqua"/>
          <w:b/>
          <w:bCs/>
          <w:sz w:val="24"/>
          <w:szCs w:val="24"/>
        </w:rPr>
      </w:pPr>
      <w:r w:rsidRPr="003B5513">
        <w:rPr>
          <w:rFonts w:ascii="Book Antiqua" w:hAnsi="Book Antiqua"/>
          <w:b/>
          <w:bCs/>
          <w:sz w:val="24"/>
          <w:szCs w:val="24"/>
        </w:rPr>
        <w:t xml:space="preserve">TYPE OF RULE: Routine Technical </w:t>
      </w:r>
    </w:p>
    <w:p w14:paraId="54CD2635" w14:textId="1610AC01" w:rsidR="00887321" w:rsidRPr="003B5513" w:rsidRDefault="00887321" w:rsidP="00237442">
      <w:pPr>
        <w:tabs>
          <w:tab w:val="left" w:pos="-1440"/>
          <w:tab w:val="left" w:pos="-720"/>
          <w:tab w:val="left" w:pos="540"/>
          <w:tab w:val="left" w:pos="10440"/>
        </w:tabs>
        <w:ind w:right="360"/>
        <w:rPr>
          <w:rFonts w:ascii="Book Antiqua" w:hAnsi="Book Antiqua"/>
          <w:b/>
          <w:bCs/>
          <w:sz w:val="24"/>
          <w:szCs w:val="24"/>
        </w:rPr>
      </w:pPr>
      <w:r w:rsidRPr="003B5513">
        <w:rPr>
          <w:rFonts w:ascii="Book Antiqua" w:hAnsi="Book Antiqua"/>
          <w:b/>
          <w:bCs/>
          <w:sz w:val="24"/>
          <w:szCs w:val="24"/>
        </w:rPr>
        <w:t>PROPOSAL FILING NUMBER: 2025-P034</w:t>
      </w:r>
    </w:p>
    <w:p w14:paraId="6FEBD0D5" w14:textId="77777777" w:rsidR="00887321" w:rsidRPr="003B5513" w:rsidRDefault="00887321" w:rsidP="00237442">
      <w:pPr>
        <w:tabs>
          <w:tab w:val="left" w:pos="2880"/>
        </w:tabs>
        <w:rPr>
          <w:rFonts w:ascii="Book Antiqua" w:hAnsi="Book Antiqua"/>
          <w:sz w:val="24"/>
          <w:szCs w:val="24"/>
        </w:rPr>
      </w:pPr>
      <w:r w:rsidRPr="003B5513">
        <w:rPr>
          <w:rFonts w:ascii="Book Antiqua" w:hAnsi="Book Antiqua"/>
          <w:b/>
          <w:bCs/>
          <w:sz w:val="24"/>
          <w:szCs w:val="24"/>
        </w:rPr>
        <w:t>BRIEF SUMMARY:</w:t>
      </w:r>
      <w:r w:rsidRPr="003B5513">
        <w:rPr>
          <w:rFonts w:ascii="Book Antiqua" w:hAnsi="Book Antiqua"/>
          <w:sz w:val="24"/>
          <w:szCs w:val="24"/>
        </w:rPr>
        <w:t xml:space="preserve"> The Department proposes routine technical changes to amend 10-144 C.M.R. Chapter 301; Supplemental Nutrition Assistance Program (SNAP) Program Rules to ensure consistency with 7 C.F.R. § 273.24(c). </w:t>
      </w:r>
    </w:p>
    <w:p w14:paraId="44B7615B" w14:textId="77777777" w:rsidR="00887321" w:rsidRPr="003B5513" w:rsidRDefault="00887321" w:rsidP="00237442">
      <w:pPr>
        <w:tabs>
          <w:tab w:val="left" w:pos="2880"/>
        </w:tabs>
        <w:rPr>
          <w:rFonts w:ascii="Book Antiqua" w:hAnsi="Book Antiqua"/>
          <w:sz w:val="24"/>
          <w:szCs w:val="24"/>
        </w:rPr>
      </w:pPr>
    </w:p>
    <w:p w14:paraId="4A1EC224" w14:textId="77777777" w:rsidR="00887321" w:rsidRPr="003B5513" w:rsidRDefault="00887321" w:rsidP="00237442">
      <w:pPr>
        <w:tabs>
          <w:tab w:val="left" w:pos="2880"/>
        </w:tabs>
        <w:rPr>
          <w:rFonts w:ascii="Book Antiqua" w:hAnsi="Book Antiqua"/>
          <w:sz w:val="24"/>
          <w:szCs w:val="24"/>
        </w:rPr>
      </w:pPr>
      <w:r w:rsidRPr="003B5513">
        <w:rPr>
          <w:rFonts w:ascii="Book Antiqua" w:hAnsi="Book Antiqua"/>
          <w:sz w:val="24"/>
          <w:szCs w:val="24"/>
        </w:rPr>
        <w:t>Based on recent guidance from the U.S.D.A. - Food and Nutrition Services (F.N.S.), the Department determined it necessary to update Section 111-7, 1(B)(3) to clarify that an individual is no longer an Able-Bodied Adults Without Dependents (ABAWD) “As of October 1, 2024, beginning the month they turn fifty-five (55) years of age.” Retroactive rulemaking is permissible under 22 M.R.S. § 42(8)(A) as this update is necessary to comply with federal requirements, provides a benefit to SNAP recipients and does not adversely impact applicants, participants, beneficiaries, or providers.</w:t>
      </w:r>
    </w:p>
    <w:p w14:paraId="190AB001" w14:textId="77777777" w:rsidR="00887321" w:rsidRPr="003B5513" w:rsidRDefault="00887321" w:rsidP="00237442">
      <w:pPr>
        <w:tabs>
          <w:tab w:val="left" w:pos="2880"/>
        </w:tabs>
        <w:rPr>
          <w:rFonts w:ascii="Book Antiqua" w:hAnsi="Book Antiqua"/>
          <w:sz w:val="24"/>
          <w:szCs w:val="24"/>
        </w:rPr>
      </w:pPr>
    </w:p>
    <w:p w14:paraId="4A0ED06F" w14:textId="77777777" w:rsidR="00887321" w:rsidRPr="003B5513" w:rsidRDefault="00887321" w:rsidP="00237442">
      <w:pPr>
        <w:tabs>
          <w:tab w:val="left" w:pos="2880"/>
        </w:tabs>
        <w:rPr>
          <w:rFonts w:ascii="Book Antiqua" w:hAnsi="Book Antiqua"/>
          <w:sz w:val="24"/>
          <w:szCs w:val="24"/>
        </w:rPr>
      </w:pPr>
      <w:r w:rsidRPr="003B5513">
        <w:rPr>
          <w:rFonts w:ascii="Book Antiqua" w:hAnsi="Book Antiqua"/>
          <w:sz w:val="24"/>
          <w:szCs w:val="24"/>
        </w:rPr>
        <w:t>In addition, the proposed rule would make non-substantive changes to:</w:t>
      </w:r>
    </w:p>
    <w:p w14:paraId="355F0366" w14:textId="77777777" w:rsidR="00887321" w:rsidRPr="003B5513" w:rsidRDefault="00887321" w:rsidP="00237442">
      <w:pPr>
        <w:pStyle w:val="ListParagraph"/>
        <w:numPr>
          <w:ilvl w:val="0"/>
          <w:numId w:val="75"/>
        </w:numPr>
        <w:tabs>
          <w:tab w:val="left" w:pos="2880"/>
        </w:tabs>
        <w:rPr>
          <w:rFonts w:ascii="Book Antiqua" w:hAnsi="Book Antiqua"/>
          <w:sz w:val="24"/>
          <w:szCs w:val="24"/>
        </w:rPr>
      </w:pPr>
      <w:r w:rsidRPr="003B5513">
        <w:rPr>
          <w:rFonts w:ascii="Book Antiqua" w:hAnsi="Book Antiqua"/>
          <w:sz w:val="24"/>
          <w:szCs w:val="24"/>
        </w:rPr>
        <w:t>For consistency with other sections within this rule, ages would be identified as numbers and written ages would be removed;</w:t>
      </w:r>
    </w:p>
    <w:p w14:paraId="19122810" w14:textId="77777777" w:rsidR="00887321" w:rsidRPr="003B5513" w:rsidRDefault="00887321" w:rsidP="00237442">
      <w:pPr>
        <w:pStyle w:val="ListParagraph"/>
        <w:numPr>
          <w:ilvl w:val="0"/>
          <w:numId w:val="75"/>
        </w:numPr>
        <w:tabs>
          <w:tab w:val="left" w:pos="2880"/>
        </w:tabs>
        <w:rPr>
          <w:rFonts w:ascii="Book Antiqua" w:hAnsi="Book Antiqua"/>
          <w:sz w:val="24"/>
          <w:szCs w:val="24"/>
        </w:rPr>
      </w:pPr>
      <w:r w:rsidRPr="003B5513">
        <w:rPr>
          <w:rFonts w:ascii="Book Antiqua" w:hAnsi="Book Antiqua"/>
          <w:sz w:val="24"/>
          <w:szCs w:val="24"/>
        </w:rPr>
        <w:t xml:space="preserve">Correct typographical errors in 2(A)(2) and 5(B) where TAA would replace TRA; </w:t>
      </w:r>
    </w:p>
    <w:p w14:paraId="6897B6A4" w14:textId="77777777" w:rsidR="00887321" w:rsidRPr="003B5513" w:rsidRDefault="00887321" w:rsidP="00237442">
      <w:pPr>
        <w:pStyle w:val="ListParagraph"/>
        <w:numPr>
          <w:ilvl w:val="0"/>
          <w:numId w:val="75"/>
        </w:numPr>
        <w:tabs>
          <w:tab w:val="left" w:pos="2880"/>
        </w:tabs>
        <w:rPr>
          <w:rFonts w:ascii="Book Antiqua" w:hAnsi="Book Antiqua"/>
          <w:sz w:val="24"/>
          <w:szCs w:val="24"/>
        </w:rPr>
      </w:pPr>
      <w:r w:rsidRPr="003B5513">
        <w:rPr>
          <w:rFonts w:ascii="Book Antiqua" w:hAnsi="Book Antiqua"/>
          <w:sz w:val="24"/>
          <w:szCs w:val="24"/>
        </w:rPr>
        <w:t>Remove Code of Federal Register (C.F.R.) citations in the header of Section 111-7, as the citations are unnecessary, are identified within the sections as applicable, and consistent with other Sections within the SNAP Rules; and</w:t>
      </w:r>
    </w:p>
    <w:p w14:paraId="1F46A0B3" w14:textId="77777777" w:rsidR="00887321" w:rsidRPr="003B5513" w:rsidRDefault="00887321" w:rsidP="00237442">
      <w:pPr>
        <w:pStyle w:val="ListParagraph"/>
        <w:numPr>
          <w:ilvl w:val="0"/>
          <w:numId w:val="75"/>
        </w:numPr>
        <w:tabs>
          <w:tab w:val="left" w:pos="2880"/>
        </w:tabs>
        <w:rPr>
          <w:rFonts w:ascii="Book Antiqua" w:hAnsi="Book Antiqua"/>
          <w:sz w:val="24"/>
          <w:szCs w:val="24"/>
        </w:rPr>
      </w:pPr>
      <w:r w:rsidRPr="003B5513">
        <w:rPr>
          <w:rFonts w:ascii="Book Antiqua" w:hAnsi="Book Antiqua"/>
          <w:sz w:val="24"/>
          <w:szCs w:val="24"/>
        </w:rPr>
        <w:t xml:space="preserve">SUPPLEMENTAL NUTRITION ASSISTANCE PROGRAM (SNAP) RULES would replace Food Supplement Program in the Section 111-7 header as this term is no longer applicable. </w:t>
      </w:r>
    </w:p>
    <w:p w14:paraId="738FB4D0" w14:textId="77777777" w:rsidR="00887321" w:rsidRPr="003B5513" w:rsidRDefault="00887321" w:rsidP="00237442">
      <w:pPr>
        <w:tabs>
          <w:tab w:val="left" w:pos="-1440"/>
          <w:tab w:val="left" w:pos="-720"/>
          <w:tab w:val="left" w:pos="540"/>
          <w:tab w:val="left" w:pos="10440"/>
        </w:tabs>
        <w:ind w:right="360"/>
        <w:rPr>
          <w:rFonts w:ascii="Book Antiqua" w:hAnsi="Book Antiqua"/>
          <w:sz w:val="24"/>
          <w:szCs w:val="24"/>
        </w:rPr>
      </w:pPr>
    </w:p>
    <w:p w14:paraId="6B187BD5" w14:textId="4616A149" w:rsidR="00887321" w:rsidRPr="003B5513" w:rsidRDefault="00887321" w:rsidP="00237442">
      <w:pPr>
        <w:tabs>
          <w:tab w:val="left" w:pos="-1440"/>
          <w:tab w:val="left" w:pos="-720"/>
          <w:tab w:val="left" w:pos="540"/>
          <w:tab w:val="left" w:pos="10440"/>
        </w:tabs>
        <w:ind w:left="540" w:right="360" w:hanging="540"/>
        <w:rPr>
          <w:rFonts w:ascii="Book Antiqua" w:hAnsi="Book Antiqua"/>
          <w:sz w:val="24"/>
          <w:szCs w:val="24"/>
        </w:rPr>
      </w:pPr>
      <w:r w:rsidRPr="003B5513">
        <w:rPr>
          <w:rFonts w:ascii="Book Antiqua" w:hAnsi="Book Antiqua"/>
          <w:b/>
          <w:bCs/>
          <w:sz w:val="24"/>
          <w:szCs w:val="24"/>
        </w:rPr>
        <w:t>PUBLIC HEARING</w:t>
      </w:r>
      <w:r w:rsidRPr="003B5513">
        <w:rPr>
          <w:rFonts w:ascii="Book Antiqua" w:hAnsi="Book Antiqua"/>
          <w:sz w:val="24"/>
          <w:szCs w:val="24"/>
        </w:rPr>
        <w:t xml:space="preserve"> </w:t>
      </w:r>
      <w:r w:rsidRPr="003B5513">
        <w:rPr>
          <w:rFonts w:ascii="Book Antiqua" w:hAnsi="Book Antiqua"/>
          <w:i/>
          <w:sz w:val="24"/>
          <w:szCs w:val="24"/>
        </w:rPr>
        <w:t>(if any)</w:t>
      </w:r>
      <w:r w:rsidRPr="003B5513">
        <w:rPr>
          <w:rFonts w:ascii="Book Antiqua" w:hAnsi="Book Antiqua"/>
          <w:sz w:val="24"/>
          <w:szCs w:val="24"/>
        </w:rPr>
        <w:t xml:space="preserve">: No public hearing is scheduled. </w:t>
      </w:r>
    </w:p>
    <w:p w14:paraId="1055FACC" w14:textId="77777777" w:rsidR="00887321" w:rsidRPr="003B5513" w:rsidRDefault="00887321" w:rsidP="00237442">
      <w:pPr>
        <w:tabs>
          <w:tab w:val="left" w:pos="-1440"/>
          <w:tab w:val="left" w:pos="-720"/>
          <w:tab w:val="left" w:pos="10440"/>
        </w:tabs>
        <w:ind w:right="360"/>
        <w:rPr>
          <w:rFonts w:ascii="Book Antiqua" w:hAnsi="Book Antiqua"/>
          <w:sz w:val="24"/>
          <w:szCs w:val="24"/>
        </w:rPr>
      </w:pPr>
      <w:r w:rsidRPr="003B5513">
        <w:rPr>
          <w:rFonts w:ascii="Book Antiqua" w:hAnsi="Book Antiqua"/>
          <w:b/>
          <w:bCs/>
          <w:sz w:val="24"/>
          <w:szCs w:val="24"/>
        </w:rPr>
        <w:t>COMMENT DEADLINE:</w:t>
      </w:r>
      <w:r w:rsidRPr="003B5513">
        <w:rPr>
          <w:rFonts w:ascii="Book Antiqua" w:hAnsi="Book Antiqua"/>
          <w:sz w:val="24"/>
          <w:szCs w:val="24"/>
        </w:rPr>
        <w:t xml:space="preserve"> Monday, April 28, 2025, at 5:00 p.m. Eastern Time.</w:t>
      </w:r>
    </w:p>
    <w:p w14:paraId="4D831E41" w14:textId="77777777" w:rsidR="00887321" w:rsidRPr="003B5513" w:rsidRDefault="00887321" w:rsidP="003B5513">
      <w:pPr>
        <w:tabs>
          <w:tab w:val="left" w:pos="-1440"/>
          <w:tab w:val="left" w:pos="-720"/>
          <w:tab w:val="left" w:pos="10440"/>
        </w:tabs>
        <w:ind w:right="360"/>
        <w:rPr>
          <w:rFonts w:ascii="Book Antiqua" w:hAnsi="Book Antiqua"/>
          <w:sz w:val="24"/>
          <w:szCs w:val="24"/>
        </w:rPr>
      </w:pPr>
      <w:r w:rsidRPr="003B5513">
        <w:rPr>
          <w:rFonts w:ascii="Book Antiqua" w:hAnsi="Book Antiqua"/>
          <w:sz w:val="24"/>
          <w:szCs w:val="24"/>
        </w:rPr>
        <w:t xml:space="preserve">Written public comments may be submitted via the link at </w:t>
      </w:r>
      <w:hyperlink r:id="rId9" w:history="1">
        <w:r w:rsidRPr="003B5513">
          <w:rPr>
            <w:rStyle w:val="Hyperlink"/>
            <w:rFonts w:ascii="Book Antiqua" w:hAnsi="Book Antiqua"/>
            <w:sz w:val="24"/>
            <w:szCs w:val="24"/>
          </w:rPr>
          <w:t>https://www.maine.gov/dhhs/about/rulemaking</w:t>
        </w:r>
      </w:hyperlink>
      <w:r w:rsidRPr="003B5513">
        <w:rPr>
          <w:rFonts w:ascii="Book Antiqua" w:hAnsi="Book Antiqua"/>
          <w:sz w:val="24"/>
          <w:szCs w:val="24"/>
        </w:rPr>
        <w:t>.</w:t>
      </w:r>
    </w:p>
    <w:p w14:paraId="57909FEA" w14:textId="2855327C" w:rsidR="00887321" w:rsidRPr="003B5513" w:rsidRDefault="00887321" w:rsidP="00237442">
      <w:pPr>
        <w:tabs>
          <w:tab w:val="left" w:pos="-1440"/>
          <w:tab w:val="left" w:pos="-720"/>
          <w:tab w:val="left" w:pos="540"/>
          <w:tab w:val="left" w:pos="10440"/>
        </w:tabs>
        <w:rPr>
          <w:rFonts w:ascii="Book Antiqua" w:hAnsi="Book Antiqua"/>
          <w:sz w:val="24"/>
          <w:szCs w:val="24"/>
        </w:rPr>
      </w:pPr>
      <w:r w:rsidRPr="003B5513">
        <w:rPr>
          <w:rFonts w:ascii="Book Antiqua" w:hAnsi="Book Antiqua"/>
          <w:b/>
          <w:bCs/>
          <w:sz w:val="24"/>
          <w:szCs w:val="24"/>
        </w:rPr>
        <w:t>CONTACT PERSON FOR THIS FILING</w:t>
      </w:r>
      <w:r>
        <w:rPr>
          <w:rFonts w:ascii="Book Antiqua" w:hAnsi="Book Antiqua"/>
          <w:iCs/>
          <w:sz w:val="24"/>
          <w:szCs w:val="24"/>
        </w:rPr>
        <w:t>:</w:t>
      </w:r>
    </w:p>
    <w:p w14:paraId="6253C393" w14:textId="77777777" w:rsidR="00887321" w:rsidRPr="003B5513" w:rsidRDefault="00887321" w:rsidP="00237442">
      <w:pPr>
        <w:rPr>
          <w:rFonts w:ascii="Book Antiqua" w:hAnsi="Book Antiqua"/>
          <w:sz w:val="24"/>
          <w:szCs w:val="24"/>
        </w:rPr>
      </w:pPr>
      <w:r w:rsidRPr="003B5513">
        <w:rPr>
          <w:rFonts w:ascii="Book Antiqua" w:hAnsi="Book Antiqua"/>
          <w:sz w:val="24"/>
          <w:szCs w:val="24"/>
        </w:rPr>
        <w:t>Evan Denno, SNAP Program Manager</w:t>
      </w:r>
    </w:p>
    <w:p w14:paraId="4282CA00" w14:textId="77777777" w:rsidR="00887321" w:rsidRPr="003B5513" w:rsidRDefault="00887321" w:rsidP="00237442">
      <w:pPr>
        <w:rPr>
          <w:rFonts w:ascii="Book Antiqua" w:hAnsi="Book Antiqua"/>
          <w:sz w:val="24"/>
          <w:szCs w:val="24"/>
        </w:rPr>
      </w:pPr>
      <w:r w:rsidRPr="003B5513">
        <w:rPr>
          <w:rFonts w:ascii="Book Antiqua" w:hAnsi="Book Antiqua"/>
          <w:sz w:val="24"/>
          <w:szCs w:val="24"/>
        </w:rPr>
        <w:t>Department of Health and Human Services</w:t>
      </w:r>
    </w:p>
    <w:p w14:paraId="2E8C358C" w14:textId="77777777" w:rsidR="00887321" w:rsidRPr="003B5513" w:rsidRDefault="00887321" w:rsidP="00237442">
      <w:pPr>
        <w:rPr>
          <w:rFonts w:ascii="Book Antiqua" w:hAnsi="Book Antiqua"/>
          <w:sz w:val="24"/>
          <w:szCs w:val="24"/>
        </w:rPr>
      </w:pPr>
      <w:r w:rsidRPr="003B5513">
        <w:rPr>
          <w:rFonts w:ascii="Book Antiqua" w:hAnsi="Book Antiqua"/>
          <w:sz w:val="24"/>
          <w:szCs w:val="24"/>
        </w:rPr>
        <w:t>Office for Family Independence</w:t>
      </w:r>
    </w:p>
    <w:p w14:paraId="53EF03A4" w14:textId="77777777" w:rsidR="00887321" w:rsidRPr="003B5513" w:rsidRDefault="00887321" w:rsidP="00237442">
      <w:pPr>
        <w:rPr>
          <w:rFonts w:ascii="Book Antiqua" w:hAnsi="Book Antiqua"/>
          <w:sz w:val="24"/>
          <w:szCs w:val="24"/>
        </w:rPr>
      </w:pPr>
      <w:r w:rsidRPr="003B5513">
        <w:rPr>
          <w:rFonts w:ascii="Book Antiqua" w:hAnsi="Book Antiqua"/>
          <w:sz w:val="24"/>
          <w:szCs w:val="24"/>
        </w:rPr>
        <w:t>109 Capitol Street</w:t>
      </w:r>
    </w:p>
    <w:p w14:paraId="136B84DF" w14:textId="77777777" w:rsidR="00887321" w:rsidRPr="003B5513" w:rsidRDefault="00887321" w:rsidP="00237442">
      <w:pPr>
        <w:rPr>
          <w:rFonts w:ascii="Book Antiqua" w:hAnsi="Book Antiqua"/>
          <w:sz w:val="24"/>
          <w:szCs w:val="24"/>
        </w:rPr>
      </w:pPr>
      <w:r w:rsidRPr="003B5513">
        <w:rPr>
          <w:rFonts w:ascii="Book Antiqua" w:hAnsi="Book Antiqua"/>
          <w:sz w:val="24"/>
          <w:szCs w:val="24"/>
        </w:rPr>
        <w:t>Augusta, ME 04330-6841</w:t>
      </w:r>
    </w:p>
    <w:p w14:paraId="1ED50DC5" w14:textId="77777777" w:rsidR="00887321" w:rsidRPr="003B5513" w:rsidRDefault="00887321" w:rsidP="00237442">
      <w:pPr>
        <w:rPr>
          <w:rFonts w:ascii="Book Antiqua" w:hAnsi="Book Antiqua"/>
          <w:sz w:val="24"/>
          <w:szCs w:val="24"/>
        </w:rPr>
      </w:pPr>
      <w:r w:rsidRPr="003B5513">
        <w:rPr>
          <w:rFonts w:ascii="Book Antiqua" w:hAnsi="Book Antiqua"/>
          <w:sz w:val="24"/>
          <w:szCs w:val="24"/>
        </w:rPr>
        <w:t>Phone: (207) 446-3201/Fax: (207) 287-3455</w:t>
      </w:r>
    </w:p>
    <w:p w14:paraId="6E7DFF3A" w14:textId="77777777" w:rsidR="00887321" w:rsidRPr="003B5513" w:rsidRDefault="00887321" w:rsidP="00237442">
      <w:pPr>
        <w:rPr>
          <w:rFonts w:ascii="Book Antiqua" w:hAnsi="Book Antiqua"/>
          <w:sz w:val="24"/>
          <w:szCs w:val="24"/>
        </w:rPr>
      </w:pPr>
      <w:r w:rsidRPr="003B5513">
        <w:rPr>
          <w:rFonts w:ascii="Book Antiqua" w:hAnsi="Book Antiqua"/>
          <w:sz w:val="24"/>
          <w:szCs w:val="24"/>
        </w:rPr>
        <w:t>TT Users Call Maine Relay – 711</w:t>
      </w:r>
    </w:p>
    <w:p w14:paraId="72B54AE7" w14:textId="77777777" w:rsidR="00887321" w:rsidRPr="003B5513" w:rsidRDefault="00887321" w:rsidP="003B5513">
      <w:pPr>
        <w:tabs>
          <w:tab w:val="left" w:pos="-1440"/>
          <w:tab w:val="left" w:pos="-720"/>
          <w:tab w:val="left" w:pos="0"/>
          <w:tab w:val="left" w:pos="580"/>
          <w:tab w:val="left" w:pos="1152"/>
          <w:tab w:val="left" w:pos="1739"/>
          <w:tab w:val="left" w:pos="2400"/>
          <w:tab w:val="left" w:pos="3145"/>
          <w:tab w:val="left" w:pos="3892"/>
          <w:tab w:val="left" w:pos="4470"/>
          <w:tab w:val="center" w:pos="4680"/>
          <w:tab w:val="left" w:pos="5040"/>
          <w:tab w:val="left" w:pos="8640"/>
        </w:tabs>
        <w:rPr>
          <w:rFonts w:ascii="Book Antiqua" w:hAnsi="Book Antiqua"/>
          <w:sz w:val="24"/>
          <w:szCs w:val="24"/>
        </w:rPr>
      </w:pPr>
      <w:hyperlink r:id="rId10" w:history="1">
        <w:r w:rsidRPr="003B5513">
          <w:rPr>
            <w:rStyle w:val="Hyperlink"/>
            <w:rFonts w:ascii="Book Antiqua" w:hAnsi="Book Antiqua"/>
            <w:sz w:val="24"/>
            <w:szCs w:val="24"/>
          </w:rPr>
          <w:t>Evan.Denno@Maine.gov</w:t>
        </w:r>
      </w:hyperlink>
    </w:p>
    <w:p w14:paraId="2B497152" w14:textId="77777777" w:rsidR="00887321" w:rsidRPr="003B5513" w:rsidRDefault="00887321" w:rsidP="00237442">
      <w:pPr>
        <w:tabs>
          <w:tab w:val="left" w:pos="-1440"/>
          <w:tab w:val="left" w:pos="-720"/>
          <w:tab w:val="left" w:pos="540"/>
          <w:tab w:val="left" w:pos="10440"/>
        </w:tabs>
        <w:ind w:right="360"/>
        <w:rPr>
          <w:rFonts w:ascii="Book Antiqua" w:hAnsi="Book Antiqua"/>
          <w:sz w:val="24"/>
          <w:szCs w:val="24"/>
        </w:rPr>
      </w:pPr>
      <w:r w:rsidRPr="003B5513">
        <w:rPr>
          <w:rFonts w:ascii="Book Antiqua" w:hAnsi="Book Antiqua"/>
          <w:b/>
          <w:bCs/>
          <w:sz w:val="24"/>
          <w:szCs w:val="24"/>
        </w:rPr>
        <w:t>CONTACT PERSON FOR SMALL BUSINESS IMPACT STATEMENT</w:t>
      </w:r>
      <w:r w:rsidRPr="003B5513">
        <w:rPr>
          <w:rFonts w:ascii="Book Antiqua" w:hAnsi="Book Antiqua"/>
          <w:sz w:val="24"/>
          <w:szCs w:val="24"/>
        </w:rPr>
        <w:t xml:space="preserve"> </w:t>
      </w:r>
      <w:r w:rsidRPr="003B5513">
        <w:rPr>
          <w:rFonts w:ascii="Book Antiqua" w:hAnsi="Book Antiqua"/>
          <w:i/>
          <w:sz w:val="24"/>
          <w:szCs w:val="24"/>
        </w:rPr>
        <w:t>(if different)</w:t>
      </w:r>
      <w:r w:rsidRPr="003B5513">
        <w:rPr>
          <w:rFonts w:ascii="Book Antiqua" w:hAnsi="Book Antiqua"/>
          <w:sz w:val="24"/>
          <w:szCs w:val="24"/>
        </w:rPr>
        <w:t>: N/A.</w:t>
      </w:r>
    </w:p>
    <w:p w14:paraId="2F5C2705" w14:textId="77777777" w:rsidR="00887321" w:rsidRPr="003B5513" w:rsidRDefault="00887321" w:rsidP="00237442">
      <w:pPr>
        <w:tabs>
          <w:tab w:val="left" w:pos="-1440"/>
          <w:tab w:val="left" w:pos="-720"/>
          <w:tab w:val="left" w:pos="540"/>
          <w:tab w:val="left" w:pos="10440"/>
        </w:tabs>
        <w:ind w:right="972"/>
        <w:rPr>
          <w:rStyle w:val="apple-converted-space"/>
          <w:rFonts w:ascii="Book Antiqua" w:hAnsi="Book Antiqua"/>
          <w:color w:val="000000"/>
          <w:sz w:val="24"/>
          <w:szCs w:val="24"/>
          <w:shd w:val="clear" w:color="auto" w:fill="FFFFFF"/>
        </w:rPr>
      </w:pPr>
      <w:r w:rsidRPr="003B5513">
        <w:rPr>
          <w:rFonts w:ascii="Book Antiqua" w:hAnsi="Book Antiqua"/>
          <w:b/>
          <w:bCs/>
          <w:color w:val="000000"/>
          <w:sz w:val="24"/>
          <w:szCs w:val="24"/>
          <w:shd w:val="clear" w:color="auto" w:fill="FFFFFF"/>
        </w:rPr>
        <w:t>FINANCIAL IMPACT ON MUNICIPALITIES OR COUNTIES</w:t>
      </w:r>
      <w:r w:rsidRPr="003B5513">
        <w:rPr>
          <w:rFonts w:ascii="Book Antiqua" w:hAnsi="Book Antiqua"/>
          <w:color w:val="000000"/>
          <w:sz w:val="24"/>
          <w:szCs w:val="24"/>
          <w:shd w:val="clear" w:color="auto" w:fill="FFFFFF"/>
        </w:rPr>
        <w:t xml:space="preserve"> </w:t>
      </w:r>
      <w:r w:rsidRPr="003B5513">
        <w:rPr>
          <w:rFonts w:ascii="Book Antiqua" w:hAnsi="Book Antiqua"/>
          <w:i/>
          <w:color w:val="000000"/>
          <w:sz w:val="24"/>
          <w:szCs w:val="24"/>
          <w:shd w:val="clear" w:color="auto" w:fill="FFFFFF"/>
        </w:rPr>
        <w:t>(if any)</w:t>
      </w:r>
      <w:r w:rsidRPr="003B5513">
        <w:rPr>
          <w:rFonts w:ascii="Book Antiqua" w:hAnsi="Book Antiqua"/>
          <w:color w:val="000000"/>
          <w:sz w:val="24"/>
          <w:szCs w:val="24"/>
          <w:shd w:val="clear" w:color="auto" w:fill="FFFFFF"/>
        </w:rPr>
        <w:t>:</w:t>
      </w:r>
      <w:r w:rsidRPr="003B5513">
        <w:rPr>
          <w:rStyle w:val="apple-converted-space"/>
          <w:rFonts w:ascii="Book Antiqua" w:hAnsi="Book Antiqua"/>
          <w:color w:val="000000"/>
          <w:sz w:val="24"/>
          <w:szCs w:val="24"/>
          <w:shd w:val="clear" w:color="auto" w:fill="FFFFFF"/>
        </w:rPr>
        <w:t xml:space="preserve"> None anticipated.</w:t>
      </w:r>
    </w:p>
    <w:p w14:paraId="42AAACF5" w14:textId="77777777" w:rsidR="00887321" w:rsidRPr="003B5513" w:rsidRDefault="00887321" w:rsidP="003B5513">
      <w:pPr>
        <w:rPr>
          <w:rFonts w:ascii="Book Antiqua" w:hAnsi="Book Antiqua"/>
          <w:sz w:val="24"/>
          <w:szCs w:val="24"/>
        </w:rPr>
      </w:pPr>
      <w:r w:rsidRPr="003B5513">
        <w:rPr>
          <w:rFonts w:ascii="Book Antiqua" w:hAnsi="Book Antiqua"/>
          <w:b/>
          <w:bCs/>
          <w:sz w:val="24"/>
          <w:szCs w:val="24"/>
        </w:rPr>
        <w:t>STATUTORY AUTHORITY FOR THIS RULE:</w:t>
      </w:r>
      <w:r w:rsidRPr="003B5513">
        <w:rPr>
          <w:rFonts w:ascii="Book Antiqua" w:hAnsi="Book Antiqua"/>
          <w:sz w:val="24"/>
          <w:szCs w:val="24"/>
        </w:rPr>
        <w:t xml:space="preserve"> 22 M.R.S. §§ 42(1) and (8); 3104; and 7 C.F.R. 273.24(c).</w:t>
      </w:r>
    </w:p>
    <w:p w14:paraId="03609998" w14:textId="77777777" w:rsidR="00887321" w:rsidRPr="003B5513" w:rsidRDefault="00887321" w:rsidP="00237442">
      <w:pPr>
        <w:tabs>
          <w:tab w:val="left" w:pos="-1440"/>
          <w:tab w:val="left" w:pos="-720"/>
          <w:tab w:val="left" w:pos="540"/>
          <w:tab w:val="left" w:pos="10440"/>
        </w:tabs>
        <w:ind w:right="360"/>
        <w:rPr>
          <w:rFonts w:ascii="Book Antiqua" w:hAnsi="Book Antiqua"/>
          <w:sz w:val="24"/>
          <w:szCs w:val="24"/>
        </w:rPr>
      </w:pPr>
      <w:r w:rsidRPr="003B5513">
        <w:rPr>
          <w:rFonts w:ascii="Book Antiqua" w:hAnsi="Book Antiqua"/>
          <w:b/>
          <w:bCs/>
          <w:sz w:val="24"/>
          <w:szCs w:val="24"/>
        </w:rPr>
        <w:t>SUBSTANTIVE STATE OR FEDERAL LAW BEING IMPLEMENTED</w:t>
      </w:r>
      <w:r w:rsidRPr="003B5513">
        <w:rPr>
          <w:rFonts w:ascii="Book Antiqua" w:hAnsi="Book Antiqua"/>
          <w:sz w:val="24"/>
          <w:szCs w:val="24"/>
        </w:rPr>
        <w:t xml:space="preserve"> </w:t>
      </w:r>
      <w:r w:rsidRPr="003B5513">
        <w:rPr>
          <w:rFonts w:ascii="Book Antiqua" w:hAnsi="Book Antiqua"/>
          <w:i/>
          <w:sz w:val="24"/>
          <w:szCs w:val="24"/>
        </w:rPr>
        <w:t>(if different)</w:t>
      </w:r>
      <w:r w:rsidRPr="003B5513">
        <w:rPr>
          <w:rFonts w:ascii="Book Antiqua" w:hAnsi="Book Antiqua"/>
          <w:sz w:val="24"/>
          <w:szCs w:val="24"/>
        </w:rPr>
        <w:t>: P.L. 118-5.</w:t>
      </w:r>
    </w:p>
    <w:p w14:paraId="5ADFA6BB" w14:textId="77777777" w:rsidR="00887321" w:rsidRPr="003B5513" w:rsidRDefault="00887321" w:rsidP="00237442">
      <w:pPr>
        <w:tabs>
          <w:tab w:val="left" w:pos="-1440"/>
          <w:tab w:val="left" w:pos="-720"/>
          <w:tab w:val="left" w:pos="540"/>
          <w:tab w:val="left" w:pos="10440"/>
        </w:tabs>
        <w:ind w:right="360"/>
        <w:rPr>
          <w:rFonts w:ascii="Book Antiqua" w:hAnsi="Book Antiqua"/>
          <w:sz w:val="24"/>
          <w:szCs w:val="24"/>
        </w:rPr>
      </w:pPr>
      <w:r w:rsidRPr="003B5513">
        <w:rPr>
          <w:rFonts w:ascii="Book Antiqua" w:hAnsi="Book Antiqua"/>
          <w:b/>
          <w:bCs/>
          <w:sz w:val="24"/>
          <w:szCs w:val="24"/>
        </w:rPr>
        <w:t>AGENCY WEBSITE:</w:t>
      </w:r>
      <w:r w:rsidRPr="003B5513">
        <w:rPr>
          <w:rFonts w:ascii="Book Antiqua" w:hAnsi="Book Antiqua"/>
          <w:sz w:val="24"/>
          <w:szCs w:val="24"/>
        </w:rPr>
        <w:t xml:space="preserve"> </w:t>
      </w:r>
      <w:hyperlink r:id="rId11" w:history="1">
        <w:r w:rsidRPr="003B5513">
          <w:rPr>
            <w:rStyle w:val="Hyperlink"/>
            <w:rFonts w:ascii="Book Antiqua" w:hAnsi="Book Antiqua"/>
            <w:noProof/>
            <w:sz w:val="24"/>
            <w:szCs w:val="24"/>
          </w:rPr>
          <w:t xml:space="preserve">https://www.maine.gov/dhhs/ofi </w:t>
        </w:r>
      </w:hyperlink>
    </w:p>
    <w:p w14:paraId="5C4D4AB4" w14:textId="77777777" w:rsidR="00887321" w:rsidRPr="003B5513" w:rsidRDefault="00887321" w:rsidP="003B5513">
      <w:pPr>
        <w:tabs>
          <w:tab w:val="left" w:pos="-1440"/>
          <w:tab w:val="left" w:pos="-720"/>
          <w:tab w:val="left" w:pos="540"/>
          <w:tab w:val="left" w:pos="10440"/>
        </w:tabs>
        <w:ind w:right="360"/>
        <w:rPr>
          <w:rFonts w:ascii="Book Antiqua" w:hAnsi="Book Antiqua"/>
          <w:sz w:val="24"/>
          <w:szCs w:val="24"/>
        </w:rPr>
      </w:pPr>
      <w:r w:rsidRPr="003B5513">
        <w:rPr>
          <w:rFonts w:ascii="Book Antiqua" w:hAnsi="Book Antiqua"/>
          <w:b/>
          <w:bCs/>
          <w:sz w:val="24"/>
          <w:szCs w:val="24"/>
        </w:rPr>
        <w:t>EMAIL FOR OVERALL AGENCY RULEMAKING LIAISON:</w:t>
      </w:r>
      <w:r w:rsidRPr="003B5513">
        <w:rPr>
          <w:rFonts w:ascii="Book Antiqua" w:hAnsi="Book Antiqua"/>
          <w:sz w:val="24"/>
          <w:szCs w:val="24"/>
        </w:rPr>
        <w:t xml:space="preserve"> </w:t>
      </w:r>
      <w:hyperlink r:id="rId12" w:history="1">
        <w:r w:rsidRPr="003B5513">
          <w:rPr>
            <w:rStyle w:val="Hyperlink"/>
            <w:rFonts w:ascii="Book Antiqua" w:hAnsi="Book Antiqua"/>
            <w:sz w:val="24"/>
            <w:szCs w:val="24"/>
          </w:rPr>
          <w:t>Emily.A.Cathcart@maine.gov</w:t>
        </w:r>
      </w:hyperlink>
    </w:p>
    <w:bookmarkEnd w:id="4"/>
    <w:bookmarkEnd w:id="3"/>
    <w:p w14:paraId="0C3F5759" w14:textId="77777777" w:rsidR="004F427E" w:rsidRPr="00CB5114" w:rsidRDefault="004F427E" w:rsidP="003B5513">
      <w:pPr>
        <w:rPr>
          <w:rFonts w:ascii="Book Antiqua" w:hAnsi="Book Antiqua" w:cs="Arial"/>
          <w:sz w:val="24"/>
          <w:szCs w:val="24"/>
        </w:rPr>
      </w:pPr>
    </w:p>
    <w:p w14:paraId="0CA72D0C" w14:textId="5F7D81F3" w:rsidR="00B01172" w:rsidRPr="00A005D4" w:rsidRDefault="00B01172" w:rsidP="003B5513">
      <w:pPr>
        <w:pBdr>
          <w:top w:val="thickThinSmallGap" w:sz="24" w:space="1" w:color="auto"/>
          <w:bottom w:val="thickThinSmallGap" w:sz="24" w:space="1" w:color="auto"/>
        </w:pBdr>
        <w:contextualSpacing/>
        <w:rPr>
          <w:rFonts w:ascii="Book Antiqua" w:hAnsi="Book Antiqua" w:cs="Arial"/>
          <w:b/>
          <w:bCs/>
          <w:sz w:val="24"/>
          <w:szCs w:val="24"/>
        </w:rPr>
      </w:pPr>
      <w:bookmarkStart w:id="5" w:name="_Hlk124326626"/>
      <w:bookmarkStart w:id="6" w:name="_Hlk175658805"/>
      <w:bookmarkStart w:id="7" w:name="_Hlk175657783"/>
      <w:bookmarkEnd w:id="1"/>
      <w:bookmarkEnd w:id="5"/>
      <w:r w:rsidRPr="00A005D4">
        <w:rPr>
          <w:rFonts w:ascii="Book Antiqua" w:hAnsi="Book Antiqua" w:cs="Arial"/>
          <w:b/>
          <w:bCs/>
          <w:sz w:val="24"/>
          <w:szCs w:val="24"/>
        </w:rPr>
        <w:t>ADOPTIONS</w:t>
      </w:r>
    </w:p>
    <w:p w14:paraId="2821601C" w14:textId="77777777" w:rsidR="00A30DD3" w:rsidRPr="00A70F6C" w:rsidRDefault="00A30DD3" w:rsidP="0023744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
          <w:sz w:val="24"/>
          <w:szCs w:val="24"/>
        </w:rPr>
      </w:pPr>
      <w:bookmarkStart w:id="8" w:name="_Hlk172619655"/>
      <w:bookmarkEnd w:id="8"/>
      <w:bookmarkEnd w:id="6"/>
      <w:bookmarkEnd w:id="7"/>
    </w:p>
    <w:p w14:paraId="34317482" w14:textId="77777777" w:rsidR="00A70F6C" w:rsidRPr="003B5513" w:rsidRDefault="00A70F6C" w:rsidP="0023744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
          <w:sz w:val="24"/>
          <w:szCs w:val="24"/>
        </w:rPr>
      </w:pPr>
      <w:r w:rsidRPr="003B5513">
        <w:rPr>
          <w:rFonts w:ascii="Book Antiqua" w:hAnsi="Book Antiqua"/>
          <w:b/>
          <w:sz w:val="24"/>
          <w:szCs w:val="24"/>
        </w:rPr>
        <w:t>AGENCY:  03-201 Maine Department of Corrections</w:t>
      </w:r>
    </w:p>
    <w:p w14:paraId="67E51598" w14:textId="77777777" w:rsidR="00A70F6C" w:rsidRPr="003B5513" w:rsidRDefault="00A70F6C" w:rsidP="0023744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 Antiqua" w:hAnsi="Book Antiqua"/>
          <w:b/>
          <w:sz w:val="24"/>
          <w:szCs w:val="24"/>
        </w:rPr>
      </w:pPr>
      <w:r w:rsidRPr="003B5513">
        <w:rPr>
          <w:rFonts w:ascii="Book Antiqua" w:hAnsi="Book Antiqua"/>
          <w:b/>
          <w:sz w:val="24"/>
          <w:szCs w:val="24"/>
        </w:rPr>
        <w:t>CHAPTER NUMBER AND TITLE:  Ch. 1, Detention and Correctional Standards for Maine Counties and Municipalities</w:t>
      </w:r>
    </w:p>
    <w:p w14:paraId="72E4B562" w14:textId="636594C7" w:rsidR="00A70F6C" w:rsidRPr="003B5513" w:rsidRDefault="00A70F6C" w:rsidP="003B5513">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
          <w:sz w:val="24"/>
          <w:szCs w:val="24"/>
        </w:rPr>
      </w:pPr>
      <w:r w:rsidRPr="003B5513">
        <w:rPr>
          <w:rFonts w:ascii="Book Antiqua" w:hAnsi="Book Antiqua"/>
          <w:b/>
          <w:sz w:val="24"/>
          <w:szCs w:val="24"/>
        </w:rPr>
        <w:t>ADOPTION FILING NUMBER: 2025-056</w:t>
      </w:r>
    </w:p>
    <w:p w14:paraId="4B0F6DF5" w14:textId="77777777" w:rsidR="00A70F6C" w:rsidRPr="003B5513" w:rsidRDefault="00A70F6C" w:rsidP="0023744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
          <w:sz w:val="24"/>
          <w:szCs w:val="24"/>
        </w:rPr>
      </w:pPr>
    </w:p>
    <w:p w14:paraId="29FA2580" w14:textId="77777777" w:rsidR="00A70F6C" w:rsidRPr="003B5513" w:rsidRDefault="00A70F6C" w:rsidP="0023744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sz w:val="24"/>
          <w:szCs w:val="24"/>
        </w:rPr>
      </w:pPr>
      <w:r w:rsidRPr="003B5513">
        <w:rPr>
          <w:rFonts w:ascii="Book Antiqua" w:hAnsi="Book Antiqua"/>
          <w:b/>
          <w:sz w:val="24"/>
          <w:szCs w:val="24"/>
        </w:rPr>
        <w:t xml:space="preserve">CONCISE SUMMARY:  </w:t>
      </w:r>
    </w:p>
    <w:p w14:paraId="7C7D5CA3" w14:textId="77777777" w:rsidR="00A70F6C" w:rsidRPr="003B5513" w:rsidRDefault="00A70F6C" w:rsidP="0023744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sz w:val="24"/>
          <w:szCs w:val="24"/>
        </w:rPr>
      </w:pPr>
    </w:p>
    <w:p w14:paraId="7057E1CE" w14:textId="77777777" w:rsidR="00A70F6C" w:rsidRPr="003B5513" w:rsidRDefault="00A70F6C" w:rsidP="0023744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 Antiqua" w:hAnsi="Book Antiqua"/>
          <w:sz w:val="24"/>
          <w:szCs w:val="24"/>
        </w:rPr>
      </w:pPr>
      <w:r w:rsidRPr="003B5513">
        <w:rPr>
          <w:rFonts w:ascii="Book Antiqua" w:hAnsi="Book Antiqua"/>
          <w:sz w:val="24"/>
          <w:szCs w:val="24"/>
        </w:rPr>
        <w:t>The following are the adopted amendments, which are expected to improve jail security operations, enhance inmate safety, provide for better care and treatment of inmates, especially transferred inmates, and help jails better manage their population numbers:</w:t>
      </w:r>
    </w:p>
    <w:p w14:paraId="767EA121" w14:textId="77777777" w:rsidR="00A70F6C" w:rsidRPr="003B5513" w:rsidRDefault="00A70F6C" w:rsidP="0023744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 Antiqua" w:hAnsi="Book Antiqua"/>
          <w:sz w:val="24"/>
          <w:szCs w:val="24"/>
        </w:rPr>
      </w:pPr>
    </w:p>
    <w:p w14:paraId="72F87495" w14:textId="77777777" w:rsidR="00A70F6C" w:rsidRPr="003B5513" w:rsidRDefault="00A70F6C" w:rsidP="0023744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 Antiqua" w:hAnsi="Book Antiqua"/>
          <w:sz w:val="24"/>
          <w:szCs w:val="24"/>
        </w:rPr>
      </w:pPr>
      <w:r w:rsidRPr="003B5513">
        <w:rPr>
          <w:rFonts w:ascii="Book Antiqua" w:hAnsi="Book Antiqua"/>
          <w:sz w:val="24"/>
          <w:szCs w:val="24"/>
        </w:rPr>
        <w:t>Standard C.12. clarifies that a count requires the observation of living breathing flesh and that staff performing a count must immediately notify their supervisor if they do not observe that or if an inmate is missing.</w:t>
      </w:r>
    </w:p>
    <w:p w14:paraId="409D733D" w14:textId="77777777" w:rsidR="00A70F6C" w:rsidRPr="003B5513" w:rsidRDefault="00A70F6C" w:rsidP="0023744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 Antiqua" w:hAnsi="Book Antiqua"/>
          <w:sz w:val="24"/>
          <w:szCs w:val="24"/>
        </w:rPr>
      </w:pPr>
    </w:p>
    <w:p w14:paraId="735AAF6B" w14:textId="77777777" w:rsidR="00A70F6C" w:rsidRPr="003B5513" w:rsidRDefault="00A70F6C" w:rsidP="0023744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 Antiqua" w:hAnsi="Book Antiqua"/>
          <w:sz w:val="24"/>
          <w:szCs w:val="24"/>
        </w:rPr>
      </w:pPr>
      <w:r w:rsidRPr="003B5513">
        <w:rPr>
          <w:rFonts w:ascii="Book Antiqua" w:hAnsi="Book Antiqua"/>
          <w:sz w:val="24"/>
          <w:szCs w:val="24"/>
        </w:rPr>
        <w:t>Standard D.3. adds that staff supervising inmates must notify their supervisor and take immediate action to protect an inmate’s safety if the inmate is not responsive.</w:t>
      </w:r>
    </w:p>
    <w:p w14:paraId="790887EA" w14:textId="77777777" w:rsidR="00A70F6C" w:rsidRPr="003B5513" w:rsidRDefault="00A70F6C" w:rsidP="0023744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 Antiqua" w:hAnsi="Book Antiqua"/>
          <w:sz w:val="24"/>
          <w:szCs w:val="24"/>
        </w:rPr>
      </w:pPr>
    </w:p>
    <w:p w14:paraId="57531983" w14:textId="77777777" w:rsidR="00A70F6C" w:rsidRPr="003B5513" w:rsidRDefault="00A70F6C" w:rsidP="0023744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 Antiqua" w:hAnsi="Book Antiqua"/>
          <w:sz w:val="24"/>
          <w:szCs w:val="24"/>
        </w:rPr>
      </w:pPr>
      <w:r w:rsidRPr="003B5513">
        <w:rPr>
          <w:rFonts w:ascii="Book Antiqua" w:hAnsi="Book Antiqua"/>
          <w:sz w:val="24"/>
          <w:szCs w:val="24"/>
        </w:rPr>
        <w:lastRenderedPageBreak/>
        <w:t xml:space="preserve">Standards J.2. and J.4. allow a jail to contract with a </w:t>
      </w:r>
      <w:proofErr w:type="gramStart"/>
      <w:r w:rsidRPr="003B5513">
        <w:rPr>
          <w:rFonts w:ascii="Book Antiqua" w:hAnsi="Book Antiqua"/>
          <w:sz w:val="24"/>
          <w:szCs w:val="24"/>
        </w:rPr>
        <w:t>third party</w:t>
      </w:r>
      <w:proofErr w:type="gramEnd"/>
      <w:r w:rsidRPr="003B5513">
        <w:rPr>
          <w:rFonts w:ascii="Book Antiqua" w:hAnsi="Book Antiqua"/>
          <w:sz w:val="24"/>
          <w:szCs w:val="24"/>
        </w:rPr>
        <w:t xml:space="preserve"> vendor to process and deliver incoming mail, other than legal mail, when there are safety concerns related to the introduction of contraband by incoming mail and to allow extra time for the delivery of incoming mail, other than legal mail.</w:t>
      </w:r>
    </w:p>
    <w:p w14:paraId="2A069A05" w14:textId="77777777" w:rsidR="00A70F6C" w:rsidRPr="003B5513" w:rsidRDefault="00A70F6C" w:rsidP="0023744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 Antiqua" w:hAnsi="Book Antiqua"/>
          <w:sz w:val="24"/>
          <w:szCs w:val="24"/>
        </w:rPr>
      </w:pPr>
    </w:p>
    <w:p w14:paraId="5A4F8D14" w14:textId="77777777" w:rsidR="00A70F6C" w:rsidRPr="003B5513" w:rsidRDefault="00A70F6C" w:rsidP="0023744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 Antiqua" w:hAnsi="Book Antiqua"/>
          <w:sz w:val="24"/>
          <w:szCs w:val="24"/>
        </w:rPr>
      </w:pPr>
      <w:r w:rsidRPr="003B5513">
        <w:rPr>
          <w:rFonts w:ascii="Book Antiqua" w:hAnsi="Book Antiqua"/>
          <w:sz w:val="24"/>
          <w:szCs w:val="24"/>
        </w:rPr>
        <w:t xml:space="preserve">Standard K.16 requires that a jail which is proposing to transfer an inmate to another detention or correctional facility or to a state psychiatric facility, or which has transferred an inmate, provide to the receiving facility a summary of treatment and care that has been provided in the jail, including any court paperwork related to treatment, and to require that additional information be provided upon request. </w:t>
      </w:r>
    </w:p>
    <w:p w14:paraId="38E41B3F" w14:textId="77777777" w:rsidR="00A70F6C" w:rsidRPr="003B5513" w:rsidRDefault="00A70F6C" w:rsidP="0023744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 Antiqua" w:hAnsi="Book Antiqua"/>
          <w:sz w:val="24"/>
          <w:szCs w:val="24"/>
        </w:rPr>
      </w:pPr>
    </w:p>
    <w:p w14:paraId="21F617B4" w14:textId="77777777" w:rsidR="00A70F6C" w:rsidRPr="003B5513" w:rsidRDefault="00A70F6C" w:rsidP="0023744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 Antiqua" w:hAnsi="Book Antiqua"/>
          <w:sz w:val="24"/>
          <w:szCs w:val="24"/>
        </w:rPr>
      </w:pPr>
      <w:r w:rsidRPr="003B5513">
        <w:rPr>
          <w:rFonts w:ascii="Book Antiqua" w:hAnsi="Book Antiqua"/>
          <w:sz w:val="24"/>
          <w:szCs w:val="24"/>
        </w:rPr>
        <w:t xml:space="preserve">Standard K.19 requires that reports of inmate participation in medication-assisted treatment be submitted to the Department of Corrections on a quarterly basis using the reporting form required by the Department.  </w:t>
      </w:r>
    </w:p>
    <w:p w14:paraId="78F829BB" w14:textId="77777777" w:rsidR="00A70F6C" w:rsidRPr="003B5513" w:rsidRDefault="00A70F6C" w:rsidP="0023744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 Antiqua" w:hAnsi="Book Antiqua"/>
          <w:sz w:val="24"/>
          <w:szCs w:val="24"/>
        </w:rPr>
      </w:pPr>
    </w:p>
    <w:p w14:paraId="6365E6DD" w14:textId="77777777" w:rsidR="00A70F6C" w:rsidRPr="003B5513" w:rsidRDefault="00A70F6C" w:rsidP="0023744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 Antiqua" w:hAnsi="Book Antiqua"/>
          <w:sz w:val="24"/>
          <w:szCs w:val="24"/>
        </w:rPr>
      </w:pPr>
      <w:r w:rsidRPr="003B5513">
        <w:rPr>
          <w:rFonts w:ascii="Book Antiqua" w:hAnsi="Book Antiqua"/>
          <w:sz w:val="24"/>
          <w:szCs w:val="24"/>
        </w:rPr>
        <w:t xml:space="preserve">Standard P.9 sets out the criteria for determining a jail’s rated capacity. </w:t>
      </w:r>
    </w:p>
    <w:p w14:paraId="575696E8" w14:textId="77777777" w:rsidR="00A70F6C" w:rsidRPr="003B5513" w:rsidRDefault="00A70F6C" w:rsidP="0023744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 Antiqua" w:hAnsi="Book Antiqua"/>
          <w:sz w:val="24"/>
          <w:szCs w:val="24"/>
        </w:rPr>
      </w:pPr>
    </w:p>
    <w:p w14:paraId="2FE82E54" w14:textId="77777777" w:rsidR="00A70F6C" w:rsidRPr="003B5513" w:rsidRDefault="00A70F6C" w:rsidP="0023744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 Antiqua" w:hAnsi="Book Antiqua"/>
          <w:sz w:val="24"/>
          <w:szCs w:val="24"/>
        </w:rPr>
      </w:pPr>
      <w:r w:rsidRPr="003B5513">
        <w:rPr>
          <w:rFonts w:ascii="Book Antiqua" w:hAnsi="Book Antiqua"/>
          <w:sz w:val="24"/>
          <w:szCs w:val="24"/>
        </w:rPr>
        <w:t>Standard P.31 cautions against a jail exceeding its rated capacity and suggests that certain steps be considered if a jail exceeds or is at risk of exceeding its rated capacity.</w:t>
      </w:r>
    </w:p>
    <w:p w14:paraId="79462381" w14:textId="77777777" w:rsidR="00A70F6C" w:rsidRPr="003B5513" w:rsidRDefault="00A70F6C" w:rsidP="0023744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 Antiqua" w:hAnsi="Book Antiqua"/>
          <w:sz w:val="24"/>
          <w:szCs w:val="24"/>
        </w:rPr>
      </w:pPr>
    </w:p>
    <w:p w14:paraId="12CD07A6" w14:textId="77777777" w:rsidR="00A70F6C" w:rsidRPr="003B5513" w:rsidRDefault="00A70F6C" w:rsidP="0023744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 Antiqua" w:hAnsi="Book Antiqua"/>
          <w:sz w:val="24"/>
          <w:szCs w:val="24"/>
        </w:rPr>
      </w:pPr>
      <w:r w:rsidRPr="003B5513">
        <w:rPr>
          <w:rFonts w:ascii="Book Antiqua" w:hAnsi="Book Antiqua"/>
          <w:sz w:val="24"/>
          <w:szCs w:val="24"/>
        </w:rPr>
        <w:t xml:space="preserve">Standard P.32 prohibits a jail from refusing to accept an arrested individual except as set out in Standard E.2. (which relates to a person who is unconscious or shows sign of or complains of other serious injury or wounds).  </w:t>
      </w:r>
    </w:p>
    <w:p w14:paraId="5EAB217A" w14:textId="77777777" w:rsidR="00A70F6C" w:rsidRPr="003B5513" w:rsidRDefault="00A70F6C" w:rsidP="0023744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sz w:val="24"/>
          <w:szCs w:val="24"/>
        </w:rPr>
      </w:pPr>
    </w:p>
    <w:p w14:paraId="66302BAC" w14:textId="784F656B" w:rsidR="00A70F6C" w:rsidRPr="003B5513" w:rsidRDefault="00A70F6C" w:rsidP="0023744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
          <w:sz w:val="24"/>
          <w:szCs w:val="24"/>
        </w:rPr>
      </w:pPr>
      <w:r w:rsidRPr="003B5513">
        <w:rPr>
          <w:rFonts w:ascii="Book Antiqua" w:hAnsi="Book Antiqua"/>
          <w:b/>
          <w:sz w:val="24"/>
          <w:szCs w:val="24"/>
        </w:rPr>
        <w:t>EFFECTIVE DATE: Monday, March 24, 2025</w:t>
      </w:r>
    </w:p>
    <w:p w14:paraId="01EFA09D" w14:textId="77777777" w:rsidR="00A70F6C" w:rsidRPr="003B5513" w:rsidRDefault="00A70F6C" w:rsidP="0023744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sz w:val="24"/>
          <w:szCs w:val="24"/>
        </w:rPr>
      </w:pPr>
    </w:p>
    <w:p w14:paraId="15245CCF" w14:textId="71D7E16A" w:rsidR="00A70F6C" w:rsidRPr="003B5513" w:rsidRDefault="00A70F6C" w:rsidP="0023744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sz w:val="24"/>
          <w:szCs w:val="24"/>
        </w:rPr>
      </w:pPr>
      <w:r w:rsidRPr="003B5513">
        <w:rPr>
          <w:rFonts w:ascii="Book Antiqua" w:hAnsi="Book Antiqua"/>
          <w:b/>
          <w:sz w:val="24"/>
          <w:szCs w:val="24"/>
        </w:rPr>
        <w:t xml:space="preserve">AGENCY CONTACT PERSON:  </w:t>
      </w:r>
      <w:r w:rsidRPr="003B5513">
        <w:rPr>
          <w:rFonts w:ascii="Book Antiqua" w:hAnsi="Book Antiqua"/>
          <w:bCs/>
          <w:sz w:val="24"/>
          <w:szCs w:val="24"/>
        </w:rPr>
        <w:t>Mary Lucia</w:t>
      </w:r>
    </w:p>
    <w:p w14:paraId="0EB3BCCC" w14:textId="2E864F93" w:rsidR="00A70F6C" w:rsidRPr="003B5513" w:rsidRDefault="00A70F6C" w:rsidP="003B5513">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Cs/>
          <w:sz w:val="24"/>
          <w:szCs w:val="24"/>
        </w:rPr>
      </w:pPr>
      <w:r w:rsidRPr="003B5513">
        <w:rPr>
          <w:rFonts w:ascii="Book Antiqua" w:hAnsi="Book Antiqua"/>
          <w:bCs/>
          <w:sz w:val="24"/>
          <w:szCs w:val="24"/>
        </w:rPr>
        <w:t>AGENCY NAME: Maine Department of Corrections</w:t>
      </w:r>
    </w:p>
    <w:p w14:paraId="323A30EE" w14:textId="034682BA" w:rsidR="00A70F6C" w:rsidRPr="003B5513" w:rsidRDefault="00A70F6C" w:rsidP="003B5513">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Cs/>
          <w:sz w:val="24"/>
          <w:szCs w:val="24"/>
        </w:rPr>
      </w:pPr>
      <w:r w:rsidRPr="003B5513">
        <w:rPr>
          <w:rFonts w:ascii="Book Antiqua" w:hAnsi="Book Antiqua"/>
          <w:bCs/>
          <w:sz w:val="24"/>
          <w:szCs w:val="24"/>
        </w:rPr>
        <w:t>ADDRESS: 111 State House Station, Augusta, Maine 04333</w:t>
      </w:r>
    </w:p>
    <w:p w14:paraId="61034716" w14:textId="4FDB9127" w:rsidR="00A70F6C" w:rsidRPr="003B5513" w:rsidRDefault="00A70F6C" w:rsidP="003B5513">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sz w:val="24"/>
          <w:szCs w:val="24"/>
        </w:rPr>
      </w:pPr>
      <w:r w:rsidRPr="003B5513">
        <w:rPr>
          <w:rFonts w:ascii="Book Antiqua" w:hAnsi="Book Antiqua"/>
          <w:bCs/>
          <w:sz w:val="24"/>
          <w:szCs w:val="24"/>
        </w:rPr>
        <w:t>TELEPHONE:</w:t>
      </w:r>
      <w:r w:rsidRPr="003B5513">
        <w:rPr>
          <w:rFonts w:ascii="Book Antiqua" w:hAnsi="Book Antiqua"/>
          <w:b/>
          <w:sz w:val="24"/>
          <w:szCs w:val="24"/>
        </w:rPr>
        <w:t xml:space="preserve"> </w:t>
      </w:r>
      <w:r w:rsidRPr="003B5513">
        <w:rPr>
          <w:rFonts w:ascii="Book Antiqua" w:hAnsi="Book Antiqua"/>
          <w:bCs/>
          <w:sz w:val="24"/>
          <w:szCs w:val="24"/>
        </w:rPr>
        <w:t>(207) 530-0983</w:t>
      </w:r>
    </w:p>
    <w:p w14:paraId="4320FF71" w14:textId="77777777" w:rsidR="002A14CF" w:rsidRDefault="002A14CF" w:rsidP="003B5513">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ind w:left="445" w:hanging="445"/>
        <w:jc w:val="both"/>
        <w:rPr>
          <w:rFonts w:ascii="Book Antiqua" w:hAnsi="Book Antiqua"/>
          <w:bCs/>
          <w:sz w:val="24"/>
          <w:szCs w:val="24"/>
        </w:rPr>
      </w:pPr>
    </w:p>
    <w:p w14:paraId="63F4721B" w14:textId="77777777" w:rsidR="002A14CF" w:rsidRPr="000E1D4A" w:rsidRDefault="002A14CF" w:rsidP="0023744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ind w:left="445" w:hanging="445"/>
        <w:jc w:val="both"/>
        <w:rPr>
          <w:rFonts w:ascii="Book Antiqua" w:hAnsi="Book Antiqua"/>
          <w:bCs/>
          <w:sz w:val="24"/>
          <w:szCs w:val="24"/>
        </w:rPr>
      </w:pPr>
    </w:p>
    <w:p w14:paraId="02597367" w14:textId="1E42AB3D" w:rsidR="000E1D4A" w:rsidRPr="003B5513" w:rsidRDefault="000E1D4A" w:rsidP="00237442">
      <w:pPr>
        <w:tabs>
          <w:tab w:val="left" w:pos="-1440"/>
          <w:tab w:val="left" w:pos="-720"/>
          <w:tab w:val="left" w:pos="4320"/>
          <w:tab w:val="left" w:pos="10440"/>
        </w:tabs>
        <w:ind w:right="360"/>
        <w:rPr>
          <w:rFonts w:ascii="Book Antiqua" w:hAnsi="Book Antiqua"/>
          <w:b/>
          <w:sz w:val="24"/>
          <w:szCs w:val="24"/>
        </w:rPr>
      </w:pPr>
      <w:r w:rsidRPr="003B5513">
        <w:rPr>
          <w:rFonts w:ascii="Book Antiqua" w:hAnsi="Book Antiqua"/>
          <w:b/>
          <w:sz w:val="24"/>
          <w:szCs w:val="24"/>
        </w:rPr>
        <w:t>AGENCY: 01-015 Department of Agriculture, Conservation and Forestry, Maine Milk Commission</w:t>
      </w:r>
    </w:p>
    <w:p w14:paraId="37312EAF" w14:textId="0FB2D571" w:rsidR="000E1D4A" w:rsidRPr="003B5513" w:rsidRDefault="000E1D4A" w:rsidP="0023744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
          <w:sz w:val="24"/>
          <w:szCs w:val="24"/>
        </w:rPr>
      </w:pPr>
      <w:r w:rsidRPr="003B5513">
        <w:rPr>
          <w:rFonts w:ascii="Book Antiqua" w:hAnsi="Book Antiqua"/>
          <w:b/>
          <w:sz w:val="24"/>
          <w:szCs w:val="24"/>
        </w:rPr>
        <w:t>CHAPTER NUMBER AND TITLE: Ch. 29, Dealer Margins</w:t>
      </w:r>
    </w:p>
    <w:p w14:paraId="605E6ED3" w14:textId="4A9A0A79" w:rsidR="000E1D4A" w:rsidRPr="003B5513" w:rsidRDefault="000E1D4A" w:rsidP="003B5513">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
          <w:sz w:val="24"/>
          <w:szCs w:val="24"/>
        </w:rPr>
      </w:pPr>
      <w:r w:rsidRPr="003B5513">
        <w:rPr>
          <w:rFonts w:ascii="Book Antiqua" w:hAnsi="Book Antiqua"/>
          <w:b/>
          <w:sz w:val="24"/>
          <w:szCs w:val="24"/>
        </w:rPr>
        <w:t>ADOPTION FILING NUMBER: 2025-060</w:t>
      </w:r>
    </w:p>
    <w:p w14:paraId="21CE8F16" w14:textId="77777777" w:rsidR="000E1D4A" w:rsidRPr="003B5513" w:rsidRDefault="000E1D4A" w:rsidP="0023744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sz w:val="24"/>
          <w:szCs w:val="24"/>
        </w:rPr>
      </w:pPr>
    </w:p>
    <w:p w14:paraId="0C541131" w14:textId="5AC544C0" w:rsidR="000E1D4A" w:rsidRPr="003B5513" w:rsidRDefault="000E1D4A" w:rsidP="0023744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
          <w:sz w:val="24"/>
          <w:szCs w:val="24"/>
        </w:rPr>
      </w:pPr>
      <w:r w:rsidRPr="003B5513">
        <w:rPr>
          <w:rFonts w:ascii="Book Antiqua" w:hAnsi="Book Antiqua"/>
          <w:b/>
          <w:sz w:val="24"/>
          <w:szCs w:val="24"/>
        </w:rPr>
        <w:t>CONCISE SUMMARY:</w:t>
      </w:r>
    </w:p>
    <w:p w14:paraId="6F2A82D8" w14:textId="77777777" w:rsidR="000E1D4A" w:rsidRPr="003B5513" w:rsidRDefault="000E1D4A" w:rsidP="0023744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sz w:val="24"/>
          <w:szCs w:val="24"/>
        </w:rPr>
      </w:pPr>
    </w:p>
    <w:p w14:paraId="1024423F" w14:textId="77777777" w:rsidR="000E1D4A" w:rsidRPr="003B5513" w:rsidRDefault="000E1D4A" w:rsidP="0023744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sz w:val="24"/>
          <w:szCs w:val="24"/>
        </w:rPr>
      </w:pPr>
      <w:r w:rsidRPr="003B5513">
        <w:rPr>
          <w:rFonts w:ascii="Book Antiqua" w:hAnsi="Book Antiqua"/>
          <w:sz w:val="24"/>
          <w:szCs w:val="24"/>
        </w:rPr>
        <w:t>The principal reason for this rulemaking is to update dealer margins. The margins adopted in this rule reflect the current cost of milk processing in Maine and will be used by the Maine Milk Commission in monthly milk price-setting discussions and deliberations at the monthly meetings.</w:t>
      </w:r>
    </w:p>
    <w:p w14:paraId="6A5F2B13" w14:textId="77777777" w:rsidR="000E1D4A" w:rsidRPr="003B5513" w:rsidRDefault="000E1D4A" w:rsidP="0023744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sz w:val="24"/>
          <w:szCs w:val="24"/>
        </w:rPr>
      </w:pPr>
    </w:p>
    <w:p w14:paraId="600477F4" w14:textId="4249D120" w:rsidR="000E1D4A" w:rsidRPr="003B5513" w:rsidRDefault="000E1D4A" w:rsidP="0023744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
          <w:sz w:val="24"/>
          <w:szCs w:val="24"/>
        </w:rPr>
      </w:pPr>
      <w:r w:rsidRPr="003B5513">
        <w:rPr>
          <w:rFonts w:ascii="Book Antiqua" w:hAnsi="Book Antiqua"/>
          <w:b/>
          <w:sz w:val="24"/>
          <w:szCs w:val="24"/>
        </w:rPr>
        <w:t>EFFECTIVE DATE: Sunday, March 23, 2025</w:t>
      </w:r>
    </w:p>
    <w:p w14:paraId="4C9AF54B" w14:textId="77777777" w:rsidR="000E1D4A" w:rsidRPr="003B5513" w:rsidRDefault="000E1D4A" w:rsidP="0023744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
          <w:sz w:val="24"/>
          <w:szCs w:val="24"/>
        </w:rPr>
      </w:pPr>
    </w:p>
    <w:p w14:paraId="6FC10BB8" w14:textId="096089D8" w:rsidR="000E1D4A" w:rsidRPr="003B5513" w:rsidRDefault="000E1D4A" w:rsidP="0023744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Cs/>
          <w:sz w:val="24"/>
          <w:szCs w:val="24"/>
        </w:rPr>
      </w:pPr>
      <w:r w:rsidRPr="003B5513">
        <w:rPr>
          <w:rFonts w:ascii="Book Antiqua" w:hAnsi="Book Antiqua"/>
          <w:b/>
          <w:sz w:val="24"/>
          <w:szCs w:val="24"/>
        </w:rPr>
        <w:t xml:space="preserve">AGENCY CONTACT PERSON: </w:t>
      </w:r>
      <w:r w:rsidRPr="003B5513">
        <w:rPr>
          <w:rFonts w:ascii="Book Antiqua" w:hAnsi="Book Antiqua"/>
          <w:bCs/>
          <w:sz w:val="24"/>
          <w:szCs w:val="24"/>
        </w:rPr>
        <w:t>Julie-Marie Bickford</w:t>
      </w:r>
    </w:p>
    <w:p w14:paraId="5BEB8B00" w14:textId="1290A30B" w:rsidR="000E1D4A" w:rsidRPr="003B5513" w:rsidRDefault="000E1D4A" w:rsidP="0023744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ind w:left="445" w:hanging="445"/>
        <w:jc w:val="both"/>
        <w:rPr>
          <w:rFonts w:ascii="Book Antiqua" w:hAnsi="Book Antiqua"/>
          <w:bCs/>
          <w:sz w:val="24"/>
          <w:szCs w:val="24"/>
        </w:rPr>
      </w:pPr>
      <w:r w:rsidRPr="003B5513">
        <w:rPr>
          <w:rFonts w:ascii="Book Antiqua" w:hAnsi="Book Antiqua"/>
          <w:bCs/>
          <w:sz w:val="24"/>
          <w:szCs w:val="24"/>
        </w:rPr>
        <w:t>AGENCY NAME:  Maine Milk Commission</w:t>
      </w:r>
      <w:r w:rsidR="009C1EB8">
        <w:rPr>
          <w:rFonts w:ascii="Book Antiqua" w:hAnsi="Book Antiqua"/>
          <w:bCs/>
          <w:sz w:val="24"/>
          <w:szCs w:val="24"/>
        </w:rPr>
        <w:t>, DACF</w:t>
      </w:r>
    </w:p>
    <w:p w14:paraId="76407443" w14:textId="3E4EF27D" w:rsidR="000E1D4A" w:rsidRPr="003B5513" w:rsidRDefault="000E1D4A" w:rsidP="0023744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ind w:left="445" w:hanging="445"/>
        <w:jc w:val="both"/>
        <w:rPr>
          <w:rFonts w:ascii="Book Antiqua" w:hAnsi="Book Antiqua"/>
          <w:bCs/>
          <w:sz w:val="24"/>
          <w:szCs w:val="24"/>
        </w:rPr>
      </w:pPr>
      <w:r w:rsidRPr="003B5513">
        <w:rPr>
          <w:rFonts w:ascii="Book Antiqua" w:hAnsi="Book Antiqua"/>
          <w:bCs/>
          <w:sz w:val="24"/>
          <w:szCs w:val="24"/>
        </w:rPr>
        <w:t>ADDRESS: 28 SHS, Augusta, ME 04333</w:t>
      </w:r>
    </w:p>
    <w:p w14:paraId="21B91272" w14:textId="6C1E565C" w:rsidR="000E1D4A" w:rsidRPr="003B5513" w:rsidRDefault="000E1D4A" w:rsidP="0023744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ind w:left="445" w:hanging="445"/>
        <w:jc w:val="both"/>
        <w:rPr>
          <w:rFonts w:ascii="Book Antiqua" w:hAnsi="Book Antiqua"/>
          <w:bCs/>
          <w:sz w:val="24"/>
          <w:szCs w:val="24"/>
        </w:rPr>
      </w:pPr>
      <w:r w:rsidRPr="003B5513">
        <w:rPr>
          <w:rFonts w:ascii="Book Antiqua" w:hAnsi="Book Antiqua"/>
          <w:bCs/>
          <w:sz w:val="24"/>
          <w:szCs w:val="24"/>
        </w:rPr>
        <w:t>TELEPHONE: 207-287-7521</w:t>
      </w:r>
    </w:p>
    <w:p w14:paraId="656B1146" w14:textId="77777777" w:rsidR="000E1D4A" w:rsidRPr="009C1EB8" w:rsidRDefault="000E1D4A" w:rsidP="003B5513">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ind w:left="445" w:hanging="445"/>
        <w:jc w:val="both"/>
        <w:rPr>
          <w:rFonts w:ascii="Book Antiqua" w:hAnsi="Book Antiqua"/>
          <w:bCs/>
          <w:sz w:val="24"/>
          <w:szCs w:val="24"/>
        </w:rPr>
      </w:pPr>
    </w:p>
    <w:p w14:paraId="33CA70C4" w14:textId="77777777" w:rsidR="002A14CF" w:rsidRPr="003B5513" w:rsidRDefault="002A14CF" w:rsidP="0023744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cs="Arial"/>
          <w:bCs/>
          <w:sz w:val="24"/>
          <w:szCs w:val="24"/>
        </w:rPr>
      </w:pPr>
    </w:p>
    <w:p w14:paraId="5363C2BC" w14:textId="6086E2B0" w:rsidR="009C1EB8" w:rsidRPr="003B5513" w:rsidRDefault="009C1EB8" w:rsidP="00237442">
      <w:pPr>
        <w:tabs>
          <w:tab w:val="left" w:pos="-1440"/>
          <w:tab w:val="left" w:pos="-720"/>
          <w:tab w:val="left" w:pos="4320"/>
          <w:tab w:val="left" w:pos="10440"/>
        </w:tabs>
        <w:ind w:right="360"/>
        <w:rPr>
          <w:rFonts w:ascii="Book Antiqua" w:hAnsi="Book Antiqua"/>
          <w:b/>
          <w:sz w:val="24"/>
          <w:szCs w:val="24"/>
        </w:rPr>
      </w:pPr>
      <w:r w:rsidRPr="003B5513">
        <w:rPr>
          <w:rFonts w:ascii="Book Antiqua" w:hAnsi="Book Antiqua"/>
          <w:b/>
          <w:sz w:val="24"/>
          <w:szCs w:val="24"/>
        </w:rPr>
        <w:lastRenderedPageBreak/>
        <w:t>AGENCY: 01-015 Maine Milk Commission, Agriculture, Conservation and Forestry</w:t>
      </w:r>
    </w:p>
    <w:p w14:paraId="35B473AD" w14:textId="7FA9BED6" w:rsidR="009C1EB8" w:rsidRPr="003B5513" w:rsidRDefault="009C1EB8" w:rsidP="0023744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
          <w:sz w:val="24"/>
          <w:szCs w:val="24"/>
        </w:rPr>
      </w:pPr>
      <w:r w:rsidRPr="003B5513">
        <w:rPr>
          <w:rFonts w:ascii="Book Antiqua" w:hAnsi="Book Antiqua"/>
          <w:b/>
          <w:sz w:val="24"/>
          <w:szCs w:val="24"/>
        </w:rPr>
        <w:t xml:space="preserve">CHAPTER NUMBER AND TITLE: </w:t>
      </w:r>
      <w:r>
        <w:rPr>
          <w:rFonts w:ascii="Book Antiqua" w:hAnsi="Book Antiqua"/>
          <w:b/>
          <w:sz w:val="24"/>
          <w:szCs w:val="24"/>
        </w:rPr>
        <w:t>Ch.</w:t>
      </w:r>
      <w:r w:rsidRPr="003B5513">
        <w:rPr>
          <w:rFonts w:ascii="Book Antiqua" w:hAnsi="Book Antiqua"/>
          <w:b/>
          <w:sz w:val="24"/>
          <w:szCs w:val="24"/>
        </w:rPr>
        <w:t xml:space="preserve"> 3</w:t>
      </w:r>
      <w:r>
        <w:rPr>
          <w:rFonts w:ascii="Book Antiqua" w:hAnsi="Book Antiqua"/>
          <w:b/>
          <w:sz w:val="24"/>
          <w:szCs w:val="24"/>
        </w:rPr>
        <w:t xml:space="preserve">, </w:t>
      </w:r>
      <w:r w:rsidRPr="003B5513">
        <w:rPr>
          <w:rFonts w:ascii="Book Antiqua" w:hAnsi="Book Antiqua"/>
          <w:b/>
          <w:sz w:val="24"/>
          <w:szCs w:val="24"/>
        </w:rPr>
        <w:t>Schedule of Minimum Prices</w:t>
      </w:r>
      <w:r>
        <w:rPr>
          <w:rFonts w:ascii="Book Antiqua" w:hAnsi="Book Antiqua"/>
          <w:b/>
          <w:sz w:val="24"/>
          <w:szCs w:val="24"/>
        </w:rPr>
        <w:t xml:space="preserve"> (</w:t>
      </w:r>
      <w:r w:rsidRPr="003B5513">
        <w:rPr>
          <w:rFonts w:ascii="Book Antiqua" w:hAnsi="Book Antiqua"/>
          <w:b/>
          <w:sz w:val="24"/>
          <w:szCs w:val="24"/>
        </w:rPr>
        <w:t>Order#04-25</w:t>
      </w:r>
      <w:r>
        <w:rPr>
          <w:rFonts w:ascii="Book Antiqua" w:hAnsi="Book Antiqua"/>
          <w:b/>
          <w:sz w:val="24"/>
          <w:szCs w:val="24"/>
        </w:rPr>
        <w:t>)</w:t>
      </w:r>
    </w:p>
    <w:p w14:paraId="3C3D337F" w14:textId="02D027EB" w:rsidR="009C1EB8" w:rsidRPr="003B5513" w:rsidRDefault="009C1EB8" w:rsidP="003B5513">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sz w:val="24"/>
          <w:szCs w:val="24"/>
        </w:rPr>
      </w:pPr>
      <w:r>
        <w:rPr>
          <w:rFonts w:ascii="Book Antiqua" w:hAnsi="Book Antiqua"/>
          <w:b/>
          <w:sz w:val="24"/>
          <w:szCs w:val="24"/>
        </w:rPr>
        <w:t>ADOPTION FILING</w:t>
      </w:r>
      <w:r w:rsidRPr="003B5513">
        <w:rPr>
          <w:rFonts w:ascii="Book Antiqua" w:hAnsi="Book Antiqua"/>
          <w:b/>
          <w:sz w:val="24"/>
          <w:szCs w:val="24"/>
        </w:rPr>
        <w:t xml:space="preserve"> NUMBER: 2025-062</w:t>
      </w:r>
    </w:p>
    <w:p w14:paraId="12ED5439" w14:textId="77777777" w:rsidR="009C1EB8" w:rsidRPr="003B5513" w:rsidRDefault="009C1EB8" w:rsidP="0023744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sz w:val="24"/>
          <w:szCs w:val="24"/>
        </w:rPr>
      </w:pPr>
    </w:p>
    <w:p w14:paraId="35C4D451" w14:textId="2B4A938E" w:rsidR="009C1EB8" w:rsidRPr="003B5513" w:rsidRDefault="009C1EB8" w:rsidP="0023744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
          <w:sz w:val="24"/>
          <w:szCs w:val="24"/>
        </w:rPr>
      </w:pPr>
      <w:r w:rsidRPr="003B5513">
        <w:rPr>
          <w:rFonts w:ascii="Book Antiqua" w:hAnsi="Book Antiqua"/>
          <w:b/>
          <w:sz w:val="24"/>
          <w:szCs w:val="24"/>
        </w:rPr>
        <w:t>CONCISE SUMMARY:</w:t>
      </w:r>
    </w:p>
    <w:p w14:paraId="5D36F73D" w14:textId="77777777" w:rsidR="009C1EB8" w:rsidRPr="003B5513" w:rsidRDefault="009C1EB8" w:rsidP="0023744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sz w:val="24"/>
          <w:szCs w:val="24"/>
        </w:rPr>
      </w:pPr>
    </w:p>
    <w:p w14:paraId="5B11F773" w14:textId="77777777" w:rsidR="009C1EB8" w:rsidRPr="003B5513" w:rsidRDefault="009C1EB8" w:rsidP="0023744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
          <w:sz w:val="24"/>
          <w:szCs w:val="24"/>
        </w:rPr>
      </w:pPr>
      <w:r w:rsidRPr="003B5513">
        <w:rPr>
          <w:rFonts w:ascii="Book Antiqua" w:hAnsi="Book Antiqua"/>
          <w:sz w:val="24"/>
          <w:szCs w:val="24"/>
        </w:rPr>
        <w:t xml:space="preserve">The Minimum April 2025 Class I price is $22.82/cwt. plus $1.63/cwt. for Producer Margins, an over-order premium of $1.04/cwt as prevailing in Southern New England, and a $0.47/cwt. handling fee, for a total of </w:t>
      </w:r>
      <w:r w:rsidRPr="003B5513">
        <w:rPr>
          <w:rFonts w:ascii="Book Antiqua" w:hAnsi="Book Antiqua"/>
          <w:b/>
          <w:sz w:val="24"/>
          <w:szCs w:val="24"/>
        </w:rPr>
        <w:t>$26.16/cwt</w:t>
      </w:r>
      <w:r w:rsidRPr="003B5513">
        <w:rPr>
          <w:rFonts w:ascii="Book Antiqua" w:hAnsi="Book Antiqua"/>
          <w:sz w:val="24"/>
          <w:szCs w:val="24"/>
        </w:rPr>
        <w:t>., which includes a $0</w:t>
      </w:r>
      <w:r w:rsidRPr="003B5513">
        <w:rPr>
          <w:rFonts w:ascii="Book Antiqua" w:hAnsi="Book Antiqua"/>
          <w:b/>
          <w:bCs/>
          <w:sz w:val="24"/>
          <w:szCs w:val="24"/>
        </w:rPr>
        <w:t>.20</w:t>
      </w:r>
      <w:r w:rsidRPr="003B5513">
        <w:rPr>
          <w:rFonts w:ascii="Book Antiqua" w:hAnsi="Book Antiqua"/>
          <w:sz w:val="24"/>
          <w:szCs w:val="24"/>
        </w:rPr>
        <w:t xml:space="preserve">/cwt Federal promotion fee.  </w:t>
      </w:r>
    </w:p>
    <w:p w14:paraId="799A8F96" w14:textId="77777777" w:rsidR="009C1EB8" w:rsidRPr="003B5513" w:rsidRDefault="009C1EB8" w:rsidP="0023744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sz w:val="24"/>
          <w:szCs w:val="24"/>
        </w:rPr>
      </w:pPr>
    </w:p>
    <w:p w14:paraId="7EBB7DF2" w14:textId="04E4CB9D" w:rsidR="009C1EB8" w:rsidRPr="003B5513" w:rsidRDefault="009C1EB8" w:rsidP="0023744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
          <w:sz w:val="24"/>
          <w:szCs w:val="24"/>
        </w:rPr>
      </w:pPr>
      <w:r w:rsidRPr="003B5513">
        <w:rPr>
          <w:rFonts w:ascii="Book Antiqua" w:hAnsi="Book Antiqua"/>
          <w:b/>
          <w:sz w:val="24"/>
          <w:szCs w:val="24"/>
        </w:rPr>
        <w:t>EFFECTIVE DATE</w:t>
      </w:r>
      <w:r w:rsidRPr="003B5513">
        <w:rPr>
          <w:rFonts w:ascii="Book Antiqua" w:hAnsi="Book Antiqua"/>
          <w:b/>
          <w:bCs/>
          <w:sz w:val="24"/>
          <w:szCs w:val="24"/>
        </w:rPr>
        <w:t>: Sunday, March 30, 2025</w:t>
      </w:r>
    </w:p>
    <w:p w14:paraId="79DBB415" w14:textId="77777777" w:rsidR="009C1EB8" w:rsidRPr="003B5513" w:rsidRDefault="009C1EB8" w:rsidP="0023744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
          <w:sz w:val="24"/>
          <w:szCs w:val="24"/>
        </w:rPr>
      </w:pPr>
    </w:p>
    <w:p w14:paraId="7C987D8A" w14:textId="77777777" w:rsidR="009C1EB8" w:rsidRPr="003B5513" w:rsidRDefault="009C1EB8" w:rsidP="0023744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Cs/>
          <w:sz w:val="24"/>
          <w:szCs w:val="24"/>
        </w:rPr>
      </w:pPr>
      <w:r w:rsidRPr="003B5513">
        <w:rPr>
          <w:rFonts w:ascii="Book Antiqua" w:hAnsi="Book Antiqua"/>
          <w:b/>
          <w:sz w:val="24"/>
          <w:szCs w:val="24"/>
        </w:rPr>
        <w:t xml:space="preserve">AGENCY CONTACT PERSON: </w:t>
      </w:r>
      <w:r w:rsidRPr="003B5513">
        <w:rPr>
          <w:rFonts w:ascii="Book Antiqua" w:hAnsi="Book Antiqua"/>
          <w:bCs/>
          <w:sz w:val="24"/>
          <w:szCs w:val="24"/>
        </w:rPr>
        <w:t>Julie-Marie R. Bickford</w:t>
      </w:r>
    </w:p>
    <w:p w14:paraId="01151757" w14:textId="1AF39544" w:rsidR="009C1EB8" w:rsidRPr="003B5513" w:rsidRDefault="009C1EB8" w:rsidP="0023744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ind w:left="445" w:hanging="445"/>
        <w:jc w:val="both"/>
        <w:rPr>
          <w:rFonts w:ascii="Book Antiqua" w:hAnsi="Book Antiqua"/>
          <w:bCs/>
          <w:sz w:val="24"/>
          <w:szCs w:val="24"/>
        </w:rPr>
      </w:pPr>
      <w:r w:rsidRPr="003B5513">
        <w:rPr>
          <w:rFonts w:ascii="Book Antiqua" w:hAnsi="Book Antiqua"/>
          <w:bCs/>
          <w:sz w:val="24"/>
          <w:szCs w:val="24"/>
        </w:rPr>
        <w:t xml:space="preserve">AGENCY NAME:  Maine Milk Commission, DACF </w:t>
      </w:r>
    </w:p>
    <w:p w14:paraId="212D0FFE" w14:textId="1C31BA4F" w:rsidR="009C1EB8" w:rsidRPr="003B5513" w:rsidRDefault="009C1EB8" w:rsidP="0023744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ind w:left="445" w:hanging="445"/>
        <w:jc w:val="both"/>
        <w:rPr>
          <w:rFonts w:ascii="Book Antiqua" w:hAnsi="Book Antiqua"/>
          <w:bCs/>
          <w:sz w:val="24"/>
          <w:szCs w:val="24"/>
        </w:rPr>
      </w:pPr>
      <w:r w:rsidRPr="003B5513">
        <w:rPr>
          <w:rFonts w:ascii="Book Antiqua" w:hAnsi="Book Antiqua"/>
          <w:bCs/>
          <w:sz w:val="24"/>
          <w:szCs w:val="24"/>
        </w:rPr>
        <w:t>ADDRESS: 28 SHS, Augusta, ME 04333</w:t>
      </w:r>
    </w:p>
    <w:p w14:paraId="58CB3D45" w14:textId="35A765CC" w:rsidR="009C1EB8" w:rsidRPr="003B5513" w:rsidRDefault="009C1EB8" w:rsidP="0023744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ind w:left="445" w:hanging="445"/>
        <w:jc w:val="both"/>
        <w:rPr>
          <w:rFonts w:ascii="Book Antiqua" w:hAnsi="Book Antiqua"/>
          <w:bCs/>
          <w:sz w:val="24"/>
          <w:szCs w:val="24"/>
        </w:rPr>
      </w:pPr>
      <w:r w:rsidRPr="003B5513">
        <w:rPr>
          <w:rFonts w:ascii="Book Antiqua" w:hAnsi="Book Antiqua"/>
          <w:bCs/>
          <w:sz w:val="24"/>
          <w:szCs w:val="24"/>
        </w:rPr>
        <w:t>TELEPHONE: 207-287-7521</w:t>
      </w:r>
    </w:p>
    <w:p w14:paraId="3DC93728" w14:textId="77777777" w:rsidR="009C1EB8" w:rsidRPr="003B5513" w:rsidRDefault="009C1EB8" w:rsidP="003B5513">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ind w:left="445" w:hanging="445"/>
        <w:jc w:val="both"/>
        <w:rPr>
          <w:rFonts w:ascii="Book Antiqua" w:hAnsi="Book Antiqua"/>
          <w:bCs/>
          <w:sz w:val="24"/>
          <w:szCs w:val="22"/>
        </w:rPr>
      </w:pPr>
    </w:p>
    <w:p w14:paraId="6DDF3A31" w14:textId="77777777" w:rsidR="009C1EB8" w:rsidRPr="003B5513" w:rsidRDefault="009C1EB8" w:rsidP="0023744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ind w:left="445" w:hanging="445"/>
        <w:jc w:val="both"/>
        <w:rPr>
          <w:rFonts w:ascii="Book Antiqua" w:hAnsi="Book Antiqua"/>
          <w:bCs/>
          <w:sz w:val="24"/>
          <w:szCs w:val="22"/>
        </w:rPr>
      </w:pPr>
    </w:p>
    <w:p w14:paraId="79D767FC" w14:textId="77777777" w:rsidR="009D6FB0" w:rsidRPr="003B5513" w:rsidRDefault="009D6FB0" w:rsidP="0023744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
          <w:sz w:val="24"/>
          <w:szCs w:val="22"/>
        </w:rPr>
      </w:pPr>
    </w:p>
    <w:p w14:paraId="57BD303F" w14:textId="635992A0" w:rsidR="009D6FB0" w:rsidRPr="003B5513" w:rsidRDefault="009D6FB0" w:rsidP="0023744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
          <w:sz w:val="24"/>
          <w:szCs w:val="22"/>
        </w:rPr>
      </w:pPr>
      <w:r w:rsidRPr="003B5513">
        <w:rPr>
          <w:rFonts w:ascii="Book Antiqua" w:hAnsi="Book Antiqua"/>
          <w:b/>
          <w:sz w:val="24"/>
          <w:szCs w:val="22"/>
        </w:rPr>
        <w:t>AGENCY: 10-144 Department of Health and Human Services, Office of the Health Insurance Marketplace</w:t>
      </w:r>
    </w:p>
    <w:p w14:paraId="0FF0CAEA" w14:textId="11A6B8F9" w:rsidR="009D6FB0" w:rsidRPr="003B5513" w:rsidRDefault="009D6FB0" w:rsidP="0023744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
          <w:sz w:val="24"/>
          <w:szCs w:val="22"/>
        </w:rPr>
      </w:pPr>
      <w:r w:rsidRPr="003B5513">
        <w:rPr>
          <w:rFonts w:ascii="Book Antiqua" w:hAnsi="Book Antiqua"/>
          <w:b/>
          <w:sz w:val="24"/>
          <w:szCs w:val="22"/>
        </w:rPr>
        <w:t>CHAPTER NUMBER AND TITLE: Ch. 740, Easy Enrollment Program</w:t>
      </w:r>
    </w:p>
    <w:p w14:paraId="110907BC" w14:textId="6F893026" w:rsidR="009D6FB0" w:rsidRPr="003B5513" w:rsidRDefault="009D6FB0" w:rsidP="00237442">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
          <w:sz w:val="24"/>
          <w:szCs w:val="22"/>
        </w:rPr>
      </w:pPr>
      <w:r w:rsidRPr="003B5513">
        <w:rPr>
          <w:rFonts w:ascii="Book Antiqua" w:hAnsi="Book Antiqua"/>
          <w:b/>
          <w:sz w:val="24"/>
          <w:szCs w:val="22"/>
        </w:rPr>
        <w:t>ADOPTION FILING NUMBER: 2025-063</w:t>
      </w:r>
    </w:p>
    <w:p w14:paraId="6047B1F0" w14:textId="77777777" w:rsidR="009D6FB0" w:rsidRPr="003B5513" w:rsidRDefault="009D6FB0" w:rsidP="003B5513">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sz w:val="24"/>
          <w:szCs w:val="22"/>
        </w:rPr>
      </w:pPr>
    </w:p>
    <w:p w14:paraId="4F646852" w14:textId="51CBA3BA" w:rsidR="009D6FB0" w:rsidRPr="003B5513" w:rsidRDefault="009D6FB0" w:rsidP="0023744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sz w:val="24"/>
          <w:szCs w:val="22"/>
        </w:rPr>
      </w:pPr>
      <w:r w:rsidRPr="003B5513">
        <w:rPr>
          <w:rFonts w:ascii="Book Antiqua" w:hAnsi="Book Antiqua"/>
          <w:b/>
          <w:sz w:val="24"/>
          <w:szCs w:val="22"/>
        </w:rPr>
        <w:t>CONCISE SUMMARY:</w:t>
      </w:r>
    </w:p>
    <w:p w14:paraId="5A0304A7" w14:textId="77777777" w:rsidR="009D6FB0" w:rsidRPr="003B5513" w:rsidRDefault="009D6FB0" w:rsidP="0023744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sz w:val="24"/>
          <w:szCs w:val="22"/>
        </w:rPr>
      </w:pPr>
    </w:p>
    <w:p w14:paraId="40D665F7" w14:textId="77777777" w:rsidR="009D6FB0" w:rsidRPr="003B5513" w:rsidRDefault="009D6FB0" w:rsidP="0023744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sz w:val="24"/>
          <w:szCs w:val="22"/>
        </w:rPr>
      </w:pPr>
      <w:r w:rsidRPr="003B5513">
        <w:rPr>
          <w:rFonts w:ascii="Book Antiqua" w:hAnsi="Book Antiqua"/>
          <w:sz w:val="24"/>
          <w:szCs w:val="22"/>
        </w:rPr>
        <w:t>The Easy Enrollment Program is established and authorized by 22 M.R.S. §5412 to identify residents of the State of Maine who are uninsured but qualify for benefits under the MaineCare program or a qualified health plan in the marketplace. This rule is being written to establish the processes and procedures to enable the Office of the Health Insurance Marketplace to identify taxpayers and/or members of the taxpayers’ household who are uninsured and interested in learning about health coverage options for which they may be eligible or who are provisionally assessed as eligible, including MaineCare or a qualified health plan through the Marketplace. The rule establishes the process for provisionally assessing eligibility and the process for informing tax filers of their insurance options. It also outlines the process for issuing the special enrollment period for qualified tax filers and/or their household members. Finally, it establishes the process for conducting outreach to households with members who may be eligible for MaineCare or a qualified health plan in the marketplace.</w:t>
      </w:r>
    </w:p>
    <w:p w14:paraId="4BFD7189" w14:textId="77777777" w:rsidR="009D6FB0" w:rsidRPr="003B5513" w:rsidRDefault="009D6FB0" w:rsidP="0023744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sz w:val="24"/>
          <w:szCs w:val="22"/>
        </w:rPr>
      </w:pPr>
    </w:p>
    <w:p w14:paraId="446B9C2B" w14:textId="73A96D79" w:rsidR="009D6FB0" w:rsidRPr="003B5513" w:rsidRDefault="009D6FB0" w:rsidP="0023744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sz w:val="24"/>
          <w:szCs w:val="22"/>
        </w:rPr>
      </w:pPr>
      <w:r w:rsidRPr="003B5513">
        <w:rPr>
          <w:rFonts w:ascii="Book Antiqua" w:hAnsi="Book Antiqua"/>
          <w:b/>
          <w:sz w:val="24"/>
          <w:szCs w:val="22"/>
        </w:rPr>
        <w:t>EFFECTIVE DATE</w:t>
      </w:r>
      <w:r w:rsidRPr="003B5513">
        <w:rPr>
          <w:rFonts w:ascii="Book Antiqua" w:hAnsi="Book Antiqua"/>
          <w:sz w:val="24"/>
          <w:szCs w:val="22"/>
        </w:rPr>
        <w:t>:</w:t>
      </w:r>
      <w:r w:rsidR="00FA5BE6" w:rsidRPr="00FA5BE6">
        <w:rPr>
          <w:rFonts w:ascii="Book Antiqua" w:hAnsi="Book Antiqua"/>
          <w:sz w:val="24"/>
          <w:szCs w:val="22"/>
        </w:rPr>
        <w:t xml:space="preserve"> Wednesday, March 26, 2025</w:t>
      </w:r>
    </w:p>
    <w:p w14:paraId="2CDB1FEB" w14:textId="77777777" w:rsidR="009D6FB0" w:rsidRPr="003B5513" w:rsidRDefault="009D6FB0" w:rsidP="0023744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
          <w:sz w:val="24"/>
          <w:szCs w:val="22"/>
        </w:rPr>
      </w:pPr>
    </w:p>
    <w:p w14:paraId="6F52FE20" w14:textId="77777777" w:rsidR="009D6FB0" w:rsidRPr="003B5513" w:rsidRDefault="009D6FB0" w:rsidP="0023744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Cs/>
          <w:sz w:val="24"/>
          <w:szCs w:val="22"/>
        </w:rPr>
      </w:pPr>
      <w:r w:rsidRPr="003B5513">
        <w:rPr>
          <w:rFonts w:ascii="Book Antiqua" w:hAnsi="Book Antiqua"/>
          <w:b/>
          <w:sz w:val="24"/>
          <w:szCs w:val="22"/>
        </w:rPr>
        <w:t xml:space="preserve">AGENCY CONTACT PERSON: </w:t>
      </w:r>
      <w:r w:rsidRPr="003B5513">
        <w:rPr>
          <w:rFonts w:ascii="Book Antiqua" w:hAnsi="Book Antiqua"/>
          <w:bCs/>
          <w:sz w:val="24"/>
          <w:szCs w:val="22"/>
        </w:rPr>
        <w:t>Emily Cathcart</w:t>
      </w:r>
    </w:p>
    <w:p w14:paraId="5DEC1007" w14:textId="33E99628" w:rsidR="009D6FB0" w:rsidRPr="003B5513" w:rsidRDefault="009D6FB0" w:rsidP="0023744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ind w:left="445" w:hanging="445"/>
        <w:jc w:val="both"/>
        <w:rPr>
          <w:rFonts w:ascii="Book Antiqua" w:hAnsi="Book Antiqua"/>
          <w:bCs/>
          <w:sz w:val="24"/>
          <w:szCs w:val="22"/>
        </w:rPr>
      </w:pPr>
      <w:r w:rsidRPr="003B5513">
        <w:rPr>
          <w:rFonts w:ascii="Book Antiqua" w:hAnsi="Book Antiqua"/>
          <w:bCs/>
          <w:sz w:val="24"/>
          <w:szCs w:val="22"/>
        </w:rPr>
        <w:t>AGENCY NAME: Department of Health and Human Services</w:t>
      </w:r>
    </w:p>
    <w:p w14:paraId="442FC6DE" w14:textId="4A94D813" w:rsidR="009D6FB0" w:rsidRPr="003B5513" w:rsidRDefault="009D6FB0" w:rsidP="0023744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ind w:left="445" w:hanging="445"/>
        <w:jc w:val="both"/>
        <w:rPr>
          <w:rFonts w:ascii="Book Antiqua" w:hAnsi="Book Antiqua"/>
          <w:bCs/>
          <w:sz w:val="24"/>
          <w:szCs w:val="22"/>
        </w:rPr>
      </w:pPr>
      <w:r w:rsidRPr="003B5513">
        <w:rPr>
          <w:rFonts w:ascii="Book Antiqua" w:hAnsi="Book Antiqua"/>
          <w:bCs/>
          <w:sz w:val="24"/>
          <w:szCs w:val="22"/>
        </w:rPr>
        <w:t>ADDRESS: 109 Capitol Street, Augusta, ME 04333</w:t>
      </w:r>
    </w:p>
    <w:p w14:paraId="5D2597C1" w14:textId="2C9D5D2F" w:rsidR="009D6FB0" w:rsidRDefault="009D6FB0" w:rsidP="0023744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ind w:left="445" w:hanging="445"/>
        <w:jc w:val="both"/>
        <w:rPr>
          <w:rFonts w:ascii="Book Antiqua" w:hAnsi="Book Antiqua"/>
          <w:bCs/>
          <w:sz w:val="24"/>
          <w:szCs w:val="22"/>
        </w:rPr>
      </w:pPr>
      <w:r w:rsidRPr="003B5513">
        <w:rPr>
          <w:rFonts w:ascii="Book Antiqua" w:hAnsi="Book Antiqua"/>
          <w:bCs/>
          <w:sz w:val="24"/>
          <w:szCs w:val="22"/>
        </w:rPr>
        <w:t>TELEPHONE: 207-287-4252</w:t>
      </w:r>
    </w:p>
    <w:p w14:paraId="0DE40003" w14:textId="77777777" w:rsidR="005B4C94" w:rsidRPr="003B5513" w:rsidRDefault="005B4C94" w:rsidP="0023744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ind w:left="445" w:hanging="445"/>
        <w:jc w:val="both"/>
        <w:rPr>
          <w:rFonts w:ascii="Book Antiqua" w:hAnsi="Book Antiqua"/>
          <w:bCs/>
          <w:sz w:val="24"/>
          <w:szCs w:val="24"/>
        </w:rPr>
      </w:pPr>
    </w:p>
    <w:p w14:paraId="03D56D59" w14:textId="77777777" w:rsidR="00EC1E8C" w:rsidRPr="003B5513" w:rsidRDefault="00EC1E8C" w:rsidP="003B5513">
      <w:pPr>
        <w:pBdr>
          <w:top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cs="Arial"/>
          <w:bCs/>
          <w:sz w:val="24"/>
          <w:szCs w:val="24"/>
        </w:rPr>
      </w:pPr>
    </w:p>
    <w:p w14:paraId="1B5FAD0D" w14:textId="4A449C7E" w:rsidR="005B4C94" w:rsidRPr="003B5513" w:rsidRDefault="005B4C94" w:rsidP="003B5513">
      <w:pPr>
        <w:widowControl w:val="0"/>
        <w:autoSpaceDE w:val="0"/>
        <w:autoSpaceDN w:val="0"/>
        <w:rPr>
          <w:rFonts w:ascii="Book Antiqua" w:hAnsi="Book Antiqua"/>
          <w:b/>
          <w:sz w:val="24"/>
          <w:szCs w:val="24"/>
        </w:rPr>
      </w:pPr>
      <w:r w:rsidRPr="003B5513">
        <w:rPr>
          <w:rFonts w:ascii="Book Antiqua" w:hAnsi="Book Antiqua"/>
          <w:b/>
          <w:color w:val="040404"/>
          <w:spacing w:val="-4"/>
          <w:sz w:val="24"/>
          <w:szCs w:val="24"/>
        </w:rPr>
        <w:t>AGENCY:</w:t>
      </w:r>
      <w:r w:rsidRPr="003B5513">
        <w:rPr>
          <w:rFonts w:ascii="Book Antiqua" w:hAnsi="Book Antiqua"/>
          <w:b/>
          <w:color w:val="040404"/>
          <w:spacing w:val="13"/>
          <w:sz w:val="24"/>
          <w:szCs w:val="24"/>
        </w:rPr>
        <w:t xml:space="preserve"> </w:t>
      </w:r>
      <w:r w:rsidRPr="005B4C94">
        <w:rPr>
          <w:rFonts w:ascii="Book Antiqua" w:hAnsi="Book Antiqua"/>
          <w:b/>
          <w:color w:val="040404"/>
          <w:spacing w:val="13"/>
          <w:sz w:val="24"/>
          <w:szCs w:val="24"/>
        </w:rPr>
        <w:t xml:space="preserve">99-650 </w:t>
      </w:r>
      <w:r w:rsidRPr="003B5513">
        <w:rPr>
          <w:rFonts w:ascii="Book Antiqua" w:hAnsi="Book Antiqua"/>
          <w:b/>
          <w:color w:val="040404"/>
          <w:spacing w:val="-4"/>
          <w:sz w:val="24"/>
          <w:szCs w:val="24"/>
        </w:rPr>
        <w:t>Combat</w:t>
      </w:r>
      <w:r w:rsidRPr="003B5513">
        <w:rPr>
          <w:rFonts w:ascii="Book Antiqua" w:hAnsi="Book Antiqua"/>
          <w:b/>
          <w:color w:val="040404"/>
          <w:spacing w:val="-12"/>
          <w:sz w:val="24"/>
          <w:szCs w:val="24"/>
        </w:rPr>
        <w:t xml:space="preserve"> </w:t>
      </w:r>
      <w:r w:rsidRPr="003B5513">
        <w:rPr>
          <w:rFonts w:ascii="Book Antiqua" w:hAnsi="Book Antiqua"/>
          <w:b/>
          <w:color w:val="040404"/>
          <w:spacing w:val="-4"/>
          <w:sz w:val="24"/>
          <w:szCs w:val="24"/>
        </w:rPr>
        <w:t>Sports</w:t>
      </w:r>
      <w:r w:rsidRPr="003B5513">
        <w:rPr>
          <w:rFonts w:ascii="Book Antiqua" w:hAnsi="Book Antiqua"/>
          <w:b/>
          <w:color w:val="040404"/>
          <w:spacing w:val="-12"/>
          <w:sz w:val="24"/>
          <w:szCs w:val="24"/>
        </w:rPr>
        <w:t xml:space="preserve"> </w:t>
      </w:r>
      <w:r w:rsidRPr="003B5513">
        <w:rPr>
          <w:rFonts w:ascii="Book Antiqua" w:hAnsi="Book Antiqua"/>
          <w:b/>
          <w:color w:val="040404"/>
          <w:spacing w:val="-4"/>
          <w:sz w:val="24"/>
          <w:szCs w:val="24"/>
        </w:rPr>
        <w:t>Authority</w:t>
      </w:r>
      <w:r w:rsidRPr="003B5513">
        <w:rPr>
          <w:rFonts w:ascii="Book Antiqua" w:hAnsi="Book Antiqua"/>
          <w:b/>
          <w:color w:val="040404"/>
          <w:spacing w:val="8"/>
          <w:sz w:val="24"/>
          <w:szCs w:val="24"/>
        </w:rPr>
        <w:t xml:space="preserve"> </w:t>
      </w:r>
      <w:r w:rsidRPr="003B5513">
        <w:rPr>
          <w:rFonts w:ascii="Book Antiqua" w:hAnsi="Book Antiqua"/>
          <w:b/>
          <w:color w:val="040404"/>
          <w:spacing w:val="-4"/>
          <w:sz w:val="24"/>
          <w:szCs w:val="24"/>
        </w:rPr>
        <w:t>of</w:t>
      </w:r>
      <w:r w:rsidRPr="003B5513">
        <w:rPr>
          <w:rFonts w:ascii="Book Antiqua" w:hAnsi="Book Antiqua"/>
          <w:b/>
          <w:color w:val="040404"/>
          <w:spacing w:val="-21"/>
          <w:sz w:val="24"/>
          <w:szCs w:val="24"/>
        </w:rPr>
        <w:t xml:space="preserve">  </w:t>
      </w:r>
      <w:r w:rsidRPr="003B5513">
        <w:rPr>
          <w:rFonts w:ascii="Book Antiqua" w:hAnsi="Book Antiqua"/>
          <w:b/>
          <w:color w:val="040404"/>
          <w:spacing w:val="-4"/>
          <w:sz w:val="24"/>
          <w:szCs w:val="24"/>
        </w:rPr>
        <w:t>Maine</w:t>
      </w:r>
    </w:p>
    <w:p w14:paraId="52B6F89C" w14:textId="77777777" w:rsidR="005B4C94" w:rsidRPr="003B5513" w:rsidRDefault="005B4C94" w:rsidP="003B5513">
      <w:pPr>
        <w:widowControl w:val="0"/>
        <w:autoSpaceDE w:val="0"/>
        <w:autoSpaceDN w:val="0"/>
        <w:rPr>
          <w:rFonts w:ascii="Book Antiqua" w:hAnsi="Book Antiqua"/>
          <w:b/>
          <w:color w:val="020202"/>
          <w:spacing w:val="6"/>
          <w:sz w:val="24"/>
          <w:szCs w:val="24"/>
        </w:rPr>
      </w:pPr>
      <w:r w:rsidRPr="003B5513">
        <w:rPr>
          <w:rFonts w:ascii="Book Antiqua" w:hAnsi="Book Antiqua"/>
          <w:b/>
          <w:color w:val="020202"/>
          <w:spacing w:val="-4"/>
          <w:sz w:val="24"/>
          <w:szCs w:val="24"/>
        </w:rPr>
        <w:t>CHAPTER NUMBERS</w:t>
      </w:r>
      <w:r w:rsidRPr="003B5513">
        <w:rPr>
          <w:rFonts w:ascii="Book Antiqua" w:hAnsi="Book Antiqua"/>
          <w:b/>
          <w:color w:val="020202"/>
          <w:spacing w:val="4"/>
          <w:sz w:val="24"/>
          <w:szCs w:val="24"/>
        </w:rPr>
        <w:t xml:space="preserve"> </w:t>
      </w:r>
      <w:r w:rsidRPr="003B5513">
        <w:rPr>
          <w:rFonts w:ascii="Book Antiqua" w:hAnsi="Book Antiqua"/>
          <w:b/>
          <w:color w:val="020202"/>
          <w:spacing w:val="-4"/>
          <w:sz w:val="24"/>
          <w:szCs w:val="24"/>
        </w:rPr>
        <w:t>AND</w:t>
      </w:r>
      <w:r w:rsidRPr="003B5513">
        <w:rPr>
          <w:rFonts w:ascii="Book Antiqua" w:hAnsi="Book Antiqua"/>
          <w:b/>
          <w:color w:val="020202"/>
          <w:spacing w:val="-9"/>
          <w:sz w:val="24"/>
          <w:szCs w:val="24"/>
        </w:rPr>
        <w:t xml:space="preserve"> </w:t>
      </w:r>
      <w:r w:rsidRPr="003B5513">
        <w:rPr>
          <w:rFonts w:ascii="Book Antiqua" w:hAnsi="Book Antiqua"/>
          <w:b/>
          <w:color w:val="020202"/>
          <w:spacing w:val="-4"/>
          <w:sz w:val="24"/>
          <w:szCs w:val="24"/>
        </w:rPr>
        <w:t>TITLES:</w:t>
      </w:r>
      <w:r w:rsidRPr="003B5513">
        <w:rPr>
          <w:rFonts w:ascii="Book Antiqua" w:hAnsi="Book Antiqua"/>
          <w:b/>
          <w:color w:val="020202"/>
          <w:spacing w:val="6"/>
          <w:sz w:val="24"/>
          <w:szCs w:val="24"/>
        </w:rPr>
        <w:t xml:space="preserve"> </w:t>
      </w:r>
    </w:p>
    <w:p w14:paraId="506C4F5D" w14:textId="77777777" w:rsidR="005B4C94" w:rsidRPr="003B5513" w:rsidRDefault="005B4C94" w:rsidP="003B5513">
      <w:pPr>
        <w:widowControl w:val="0"/>
        <w:autoSpaceDE w:val="0"/>
        <w:autoSpaceDN w:val="0"/>
        <w:rPr>
          <w:rFonts w:ascii="Book Antiqua" w:hAnsi="Book Antiqua"/>
          <w:b/>
          <w:color w:val="020202"/>
          <w:spacing w:val="6"/>
          <w:sz w:val="24"/>
          <w:szCs w:val="24"/>
        </w:rPr>
      </w:pPr>
    </w:p>
    <w:p w14:paraId="21163734" w14:textId="77777777" w:rsidR="005B4C94" w:rsidRPr="005B4C94" w:rsidRDefault="005B4C94" w:rsidP="003B5513">
      <w:pPr>
        <w:widowControl w:val="0"/>
        <w:autoSpaceDE w:val="0"/>
        <w:autoSpaceDN w:val="0"/>
        <w:ind w:left="720"/>
        <w:rPr>
          <w:rFonts w:ascii="Book Antiqua" w:hAnsi="Book Antiqua"/>
          <w:b/>
          <w:bCs/>
          <w:sz w:val="24"/>
          <w:szCs w:val="24"/>
        </w:rPr>
      </w:pPr>
      <w:r w:rsidRPr="005B4C94">
        <w:rPr>
          <w:rFonts w:ascii="Book Antiqua" w:hAnsi="Book Antiqua"/>
          <w:b/>
          <w:bCs/>
          <w:sz w:val="24"/>
          <w:szCs w:val="24"/>
        </w:rPr>
        <w:t>Ch. 1,   General Rules for Kickboxing Contests</w:t>
      </w:r>
    </w:p>
    <w:p w14:paraId="6C507DDC" w14:textId="77777777" w:rsidR="005B4C94" w:rsidRPr="005B4C94" w:rsidRDefault="005B4C94" w:rsidP="003B5513">
      <w:pPr>
        <w:widowControl w:val="0"/>
        <w:autoSpaceDE w:val="0"/>
        <w:autoSpaceDN w:val="0"/>
        <w:ind w:left="720"/>
        <w:rPr>
          <w:rFonts w:ascii="Book Antiqua" w:hAnsi="Book Antiqua"/>
          <w:b/>
          <w:bCs/>
          <w:sz w:val="24"/>
          <w:szCs w:val="24"/>
        </w:rPr>
      </w:pPr>
      <w:r w:rsidRPr="005B4C94">
        <w:rPr>
          <w:rFonts w:ascii="Book Antiqua" w:hAnsi="Book Antiqua"/>
          <w:b/>
          <w:bCs/>
          <w:sz w:val="24"/>
          <w:szCs w:val="24"/>
        </w:rPr>
        <w:lastRenderedPageBreak/>
        <w:t>Ch. 2,   Technical Requirements for Kickboxing Contests</w:t>
      </w:r>
    </w:p>
    <w:p w14:paraId="66F9550F" w14:textId="77777777" w:rsidR="005B4C94" w:rsidRPr="005B4C94" w:rsidRDefault="005B4C94" w:rsidP="003B5513">
      <w:pPr>
        <w:widowControl w:val="0"/>
        <w:autoSpaceDE w:val="0"/>
        <w:autoSpaceDN w:val="0"/>
        <w:ind w:left="720"/>
        <w:rPr>
          <w:rFonts w:ascii="Book Antiqua" w:hAnsi="Book Antiqua"/>
          <w:b/>
          <w:bCs/>
          <w:sz w:val="24"/>
          <w:szCs w:val="24"/>
        </w:rPr>
      </w:pPr>
      <w:r w:rsidRPr="005B4C94">
        <w:rPr>
          <w:rFonts w:ascii="Book Antiqua" w:hAnsi="Book Antiqua"/>
          <w:b/>
          <w:bCs/>
          <w:sz w:val="24"/>
          <w:szCs w:val="24"/>
        </w:rPr>
        <w:t xml:space="preserve">Ch. 3,   Judging/Refereeing Kickboxing Contests </w:t>
      </w:r>
    </w:p>
    <w:p w14:paraId="06410F46" w14:textId="77777777" w:rsidR="005B4C94" w:rsidRPr="005B4C94" w:rsidRDefault="005B4C94" w:rsidP="003B5513">
      <w:pPr>
        <w:widowControl w:val="0"/>
        <w:autoSpaceDE w:val="0"/>
        <w:autoSpaceDN w:val="0"/>
        <w:ind w:left="720"/>
        <w:rPr>
          <w:rFonts w:ascii="Book Antiqua" w:hAnsi="Book Antiqua"/>
          <w:b/>
          <w:bCs/>
          <w:sz w:val="24"/>
          <w:szCs w:val="24"/>
        </w:rPr>
      </w:pPr>
      <w:r w:rsidRPr="005B4C94">
        <w:rPr>
          <w:rFonts w:ascii="Book Antiqua" w:hAnsi="Book Antiqua"/>
          <w:b/>
          <w:bCs/>
          <w:sz w:val="24"/>
          <w:szCs w:val="24"/>
        </w:rPr>
        <w:t>Ch. 4,   Rules Governing Judging for Kickboxing Contests</w:t>
      </w:r>
    </w:p>
    <w:p w14:paraId="08F39659" w14:textId="77777777" w:rsidR="005B4C94" w:rsidRPr="005B4C94" w:rsidRDefault="005B4C94" w:rsidP="003B5513">
      <w:pPr>
        <w:widowControl w:val="0"/>
        <w:autoSpaceDE w:val="0"/>
        <w:autoSpaceDN w:val="0"/>
        <w:ind w:left="720"/>
        <w:rPr>
          <w:rFonts w:ascii="Book Antiqua" w:hAnsi="Book Antiqua"/>
          <w:b/>
          <w:bCs/>
          <w:sz w:val="24"/>
          <w:szCs w:val="24"/>
        </w:rPr>
      </w:pPr>
      <w:r w:rsidRPr="005B4C94">
        <w:rPr>
          <w:rFonts w:ascii="Book Antiqua" w:hAnsi="Book Antiqua"/>
          <w:b/>
          <w:bCs/>
          <w:sz w:val="24"/>
          <w:szCs w:val="24"/>
        </w:rPr>
        <w:t>Ch. 5,   Rules Governing Referees for Kickboxing Contests</w:t>
      </w:r>
    </w:p>
    <w:p w14:paraId="03DB845D" w14:textId="77777777" w:rsidR="005B4C94" w:rsidRPr="005B4C94" w:rsidRDefault="005B4C94" w:rsidP="003B5513">
      <w:pPr>
        <w:widowControl w:val="0"/>
        <w:autoSpaceDE w:val="0"/>
        <w:autoSpaceDN w:val="0"/>
        <w:ind w:left="720"/>
        <w:rPr>
          <w:rFonts w:ascii="Book Antiqua" w:hAnsi="Book Antiqua"/>
          <w:b/>
          <w:bCs/>
          <w:sz w:val="24"/>
          <w:szCs w:val="24"/>
        </w:rPr>
      </w:pPr>
      <w:r w:rsidRPr="005B4C94">
        <w:rPr>
          <w:rFonts w:ascii="Book Antiqua" w:hAnsi="Book Antiqua"/>
          <w:b/>
          <w:bCs/>
          <w:sz w:val="24"/>
          <w:szCs w:val="24"/>
        </w:rPr>
        <w:t>Ch. 6,   Rules Governing Promotors of Kickboxing Contests</w:t>
      </w:r>
    </w:p>
    <w:p w14:paraId="1771A7D3" w14:textId="77777777" w:rsidR="005B4C94" w:rsidRPr="005B4C94" w:rsidRDefault="005B4C94" w:rsidP="003B5513">
      <w:pPr>
        <w:widowControl w:val="0"/>
        <w:autoSpaceDE w:val="0"/>
        <w:autoSpaceDN w:val="0"/>
        <w:ind w:left="720"/>
        <w:rPr>
          <w:rFonts w:ascii="Book Antiqua" w:hAnsi="Book Antiqua"/>
          <w:b/>
          <w:bCs/>
          <w:sz w:val="24"/>
          <w:szCs w:val="24"/>
        </w:rPr>
      </w:pPr>
      <w:r w:rsidRPr="005B4C94">
        <w:rPr>
          <w:rFonts w:ascii="Book Antiqua" w:hAnsi="Book Antiqua"/>
          <w:b/>
          <w:bCs/>
          <w:sz w:val="24"/>
          <w:szCs w:val="24"/>
        </w:rPr>
        <w:t>Ch. 7,   Requirements for Kickboxers</w:t>
      </w:r>
    </w:p>
    <w:p w14:paraId="7E3FFA6D" w14:textId="77777777" w:rsidR="005B4C94" w:rsidRPr="005B4C94" w:rsidRDefault="005B4C94" w:rsidP="003B5513">
      <w:pPr>
        <w:widowControl w:val="0"/>
        <w:autoSpaceDE w:val="0"/>
        <w:autoSpaceDN w:val="0"/>
        <w:ind w:left="720"/>
        <w:rPr>
          <w:rFonts w:ascii="Book Antiqua" w:hAnsi="Book Antiqua"/>
          <w:b/>
          <w:bCs/>
          <w:sz w:val="24"/>
          <w:szCs w:val="24"/>
        </w:rPr>
      </w:pPr>
      <w:r w:rsidRPr="005B4C94">
        <w:rPr>
          <w:rFonts w:ascii="Book Antiqua" w:hAnsi="Book Antiqua"/>
          <w:b/>
          <w:bCs/>
          <w:sz w:val="24"/>
          <w:szCs w:val="24"/>
        </w:rPr>
        <w:t xml:space="preserve">Ch. 8, Rules Governing Managers, Trainers, Seconds, </w:t>
      </w:r>
      <w:proofErr w:type="spellStart"/>
      <w:r w:rsidRPr="005B4C94">
        <w:rPr>
          <w:rFonts w:ascii="Book Antiqua" w:hAnsi="Book Antiqua"/>
          <w:b/>
          <w:bCs/>
          <w:sz w:val="24"/>
          <w:szCs w:val="24"/>
        </w:rPr>
        <w:t>Cutpersons</w:t>
      </w:r>
      <w:proofErr w:type="spellEnd"/>
      <w:r w:rsidRPr="005B4C94">
        <w:rPr>
          <w:rFonts w:ascii="Book Antiqua" w:hAnsi="Book Antiqua"/>
          <w:b/>
          <w:bCs/>
          <w:sz w:val="24"/>
          <w:szCs w:val="24"/>
        </w:rPr>
        <w:t xml:space="preserve">, Scorekeepers, and </w:t>
      </w:r>
      <w:proofErr w:type="spellStart"/>
      <w:r w:rsidRPr="005B4C94">
        <w:rPr>
          <w:rFonts w:ascii="Book Antiqua" w:hAnsi="Book Antiqua"/>
          <w:b/>
          <w:bCs/>
          <w:sz w:val="24"/>
          <w:szCs w:val="24"/>
        </w:rPr>
        <w:t>Cornerpersons</w:t>
      </w:r>
      <w:proofErr w:type="spellEnd"/>
      <w:r w:rsidRPr="005B4C94">
        <w:rPr>
          <w:rFonts w:ascii="Book Antiqua" w:hAnsi="Book Antiqua"/>
          <w:b/>
          <w:bCs/>
          <w:sz w:val="24"/>
          <w:szCs w:val="24"/>
        </w:rPr>
        <w:t xml:space="preserve"> for Kickboxing Contests</w:t>
      </w:r>
    </w:p>
    <w:p w14:paraId="77773150" w14:textId="77777777" w:rsidR="005B4C94" w:rsidRPr="005B4C94" w:rsidRDefault="005B4C94" w:rsidP="003B5513">
      <w:pPr>
        <w:widowControl w:val="0"/>
        <w:autoSpaceDE w:val="0"/>
        <w:autoSpaceDN w:val="0"/>
        <w:ind w:left="720"/>
        <w:rPr>
          <w:rFonts w:ascii="Book Antiqua" w:hAnsi="Book Antiqua"/>
          <w:b/>
          <w:bCs/>
          <w:sz w:val="24"/>
          <w:szCs w:val="24"/>
        </w:rPr>
      </w:pPr>
      <w:r w:rsidRPr="005B4C94">
        <w:rPr>
          <w:rFonts w:ascii="Book Antiqua" w:hAnsi="Book Antiqua"/>
          <w:b/>
          <w:bCs/>
          <w:sz w:val="24"/>
          <w:szCs w:val="24"/>
        </w:rPr>
        <w:t>Ch. 9,   Rules Governing Attending Physicians for Kickboxing</w:t>
      </w:r>
    </w:p>
    <w:p w14:paraId="32ABC4DF" w14:textId="77777777" w:rsidR="005B4C94" w:rsidRPr="005B4C94" w:rsidRDefault="005B4C94" w:rsidP="003B5513">
      <w:pPr>
        <w:widowControl w:val="0"/>
        <w:autoSpaceDE w:val="0"/>
        <w:autoSpaceDN w:val="0"/>
        <w:ind w:left="720"/>
        <w:rPr>
          <w:rFonts w:ascii="Book Antiqua" w:hAnsi="Book Antiqua"/>
          <w:b/>
          <w:bCs/>
          <w:sz w:val="24"/>
          <w:szCs w:val="24"/>
        </w:rPr>
      </w:pPr>
      <w:r w:rsidRPr="005B4C94">
        <w:rPr>
          <w:rFonts w:ascii="Book Antiqua" w:hAnsi="Book Antiqua"/>
          <w:b/>
          <w:bCs/>
          <w:sz w:val="24"/>
          <w:szCs w:val="24"/>
        </w:rPr>
        <w:t>Ch. 10, Rules Governing Inspectors for Kickboxing Contests</w:t>
      </w:r>
    </w:p>
    <w:p w14:paraId="02AC6DC4" w14:textId="77777777" w:rsidR="005B4C94" w:rsidRPr="005B4C94" w:rsidRDefault="005B4C94" w:rsidP="003B5513">
      <w:pPr>
        <w:widowControl w:val="0"/>
        <w:autoSpaceDE w:val="0"/>
        <w:autoSpaceDN w:val="0"/>
        <w:ind w:left="720"/>
        <w:rPr>
          <w:rFonts w:ascii="Book Antiqua" w:hAnsi="Book Antiqua"/>
          <w:b/>
          <w:bCs/>
          <w:sz w:val="24"/>
          <w:szCs w:val="24"/>
        </w:rPr>
      </w:pPr>
      <w:r w:rsidRPr="005B4C94">
        <w:rPr>
          <w:rFonts w:ascii="Book Antiqua" w:hAnsi="Book Antiqua"/>
          <w:b/>
          <w:bCs/>
          <w:sz w:val="24"/>
          <w:szCs w:val="24"/>
        </w:rPr>
        <w:t>Ch. 11, Rules Governing Timekeepers for Kickboxing Contests</w:t>
      </w:r>
    </w:p>
    <w:p w14:paraId="446C99C9" w14:textId="77777777" w:rsidR="005B4C94" w:rsidRPr="003B5513" w:rsidRDefault="005B4C94" w:rsidP="003B5513">
      <w:pPr>
        <w:widowControl w:val="0"/>
        <w:autoSpaceDE w:val="0"/>
        <w:autoSpaceDN w:val="0"/>
        <w:rPr>
          <w:rFonts w:ascii="Book Antiqua" w:hAnsi="Book Antiqua"/>
          <w:sz w:val="24"/>
          <w:szCs w:val="24"/>
        </w:rPr>
      </w:pPr>
    </w:p>
    <w:p w14:paraId="1554950E" w14:textId="67B4A916" w:rsidR="005B4C94" w:rsidRPr="003B5513" w:rsidRDefault="005B4C94" w:rsidP="00237442">
      <w:pPr>
        <w:widowControl w:val="0"/>
        <w:tabs>
          <w:tab w:val="left" w:pos="1859"/>
        </w:tabs>
        <w:autoSpaceDE w:val="0"/>
        <w:autoSpaceDN w:val="0"/>
        <w:rPr>
          <w:rFonts w:ascii="Book Antiqua" w:hAnsi="Book Antiqua"/>
          <w:b/>
          <w:bCs/>
          <w:sz w:val="24"/>
          <w:szCs w:val="24"/>
        </w:rPr>
      </w:pPr>
      <w:r w:rsidRPr="003B5513">
        <w:rPr>
          <w:rFonts w:ascii="Book Antiqua" w:hAnsi="Book Antiqua"/>
          <w:b/>
          <w:bCs/>
          <w:sz w:val="24"/>
          <w:szCs w:val="24"/>
        </w:rPr>
        <w:t>ADOPTION FILING NUMBERS: 2025-064 (Ch. 1), 2025-065 (Ch. 2), 2025-066 (Ch. 3), 2025-067 (Ch. 4), 2025-068 (Ch. 5), 2025-069 (Ch. 6), 2025-070 (Ch. 7), 2025-071 (Ch. 8), 2025-072 (Ch. 9), 2025-073 (Ch. 10), 2025-074 (Ch. 11)</w:t>
      </w:r>
    </w:p>
    <w:p w14:paraId="7F7F101C" w14:textId="77777777" w:rsidR="005B4C94" w:rsidRPr="003B5513" w:rsidRDefault="005B4C94" w:rsidP="00237442">
      <w:pPr>
        <w:widowControl w:val="0"/>
        <w:autoSpaceDE w:val="0"/>
        <w:autoSpaceDN w:val="0"/>
        <w:rPr>
          <w:rFonts w:ascii="Book Antiqua" w:hAnsi="Book Antiqua"/>
          <w:sz w:val="24"/>
          <w:szCs w:val="24"/>
        </w:rPr>
      </w:pPr>
    </w:p>
    <w:p w14:paraId="4899F45D" w14:textId="77777777" w:rsidR="005B4C94" w:rsidRPr="003B5513" w:rsidRDefault="005B4C94" w:rsidP="003B5513">
      <w:pPr>
        <w:widowControl w:val="0"/>
        <w:tabs>
          <w:tab w:val="left" w:pos="516"/>
          <w:tab w:val="left" w:pos="3267"/>
        </w:tabs>
        <w:autoSpaceDE w:val="0"/>
        <w:autoSpaceDN w:val="0"/>
        <w:rPr>
          <w:rFonts w:ascii="Book Antiqua" w:hAnsi="Book Antiqua"/>
          <w:b/>
          <w:bCs/>
          <w:sz w:val="24"/>
          <w:szCs w:val="24"/>
        </w:rPr>
      </w:pPr>
      <w:r w:rsidRPr="003B5513">
        <w:rPr>
          <w:rFonts w:ascii="Book Antiqua" w:hAnsi="Book Antiqua"/>
          <w:b/>
          <w:bCs/>
          <w:sz w:val="24"/>
          <w:szCs w:val="24"/>
        </w:rPr>
        <w:t>CONCISE SUMMARY:</w:t>
      </w:r>
      <w:r w:rsidRPr="003B5513">
        <w:rPr>
          <w:rFonts w:ascii="Book Antiqua" w:hAnsi="Book Antiqua"/>
          <w:b/>
          <w:bCs/>
          <w:sz w:val="24"/>
          <w:szCs w:val="24"/>
        </w:rPr>
        <w:tab/>
      </w:r>
    </w:p>
    <w:p w14:paraId="554066BB" w14:textId="77777777" w:rsidR="005B4C94" w:rsidRPr="003B5513" w:rsidRDefault="005B4C94" w:rsidP="003B5513">
      <w:pPr>
        <w:widowControl w:val="0"/>
        <w:tabs>
          <w:tab w:val="left" w:pos="516"/>
          <w:tab w:val="left" w:pos="3267"/>
        </w:tabs>
        <w:autoSpaceDE w:val="0"/>
        <w:autoSpaceDN w:val="0"/>
        <w:rPr>
          <w:rFonts w:ascii="Book Antiqua" w:hAnsi="Book Antiqua"/>
          <w:b/>
          <w:bCs/>
          <w:sz w:val="24"/>
          <w:szCs w:val="24"/>
        </w:rPr>
      </w:pPr>
    </w:p>
    <w:p w14:paraId="22B1F0B2" w14:textId="77777777" w:rsidR="005B4C94" w:rsidRPr="003B5513" w:rsidRDefault="005B4C94" w:rsidP="00237442">
      <w:pPr>
        <w:widowControl w:val="0"/>
        <w:autoSpaceDE w:val="0"/>
        <w:autoSpaceDN w:val="0"/>
        <w:ind w:firstLine="720"/>
        <w:rPr>
          <w:rFonts w:ascii="Book Antiqua" w:hAnsi="Book Antiqua"/>
          <w:sz w:val="24"/>
          <w:szCs w:val="24"/>
        </w:rPr>
      </w:pPr>
      <w:r w:rsidRPr="003B5513">
        <w:rPr>
          <w:rFonts w:ascii="Book Antiqua" w:hAnsi="Book Antiqua"/>
          <w:sz w:val="24"/>
          <w:szCs w:val="24"/>
        </w:rPr>
        <w:t xml:space="preserve">These routine technical rules provide comprehensive regulatory oversight for kickboxing competitions occurring in Maine. The rules set forth requirements for certification and regulation of competitors, promoters, and other participants in kickboxing competitions. The Authority will enforce the rules through certification, </w:t>
      </w:r>
      <w:r w:rsidRPr="003B5513">
        <w:rPr>
          <w:rFonts w:ascii="Book Antiqua" w:hAnsi="Book Antiqua"/>
          <w:i/>
          <w:sz w:val="24"/>
          <w:szCs w:val="24"/>
        </w:rPr>
        <w:t>i.e.,</w:t>
      </w:r>
      <w:r w:rsidRPr="003B5513">
        <w:rPr>
          <w:rFonts w:ascii="Book Antiqua" w:hAnsi="Book Antiqua"/>
          <w:sz w:val="24"/>
          <w:szCs w:val="24"/>
        </w:rPr>
        <w:t xml:space="preserve"> the licensing process, maintenance of a presence at events, and its ability to sanction violation of its rules or statutes.</w:t>
      </w:r>
    </w:p>
    <w:p w14:paraId="1F6BB18F" w14:textId="77777777" w:rsidR="005B4C94" w:rsidRPr="003B5513" w:rsidRDefault="005B4C94" w:rsidP="00237442">
      <w:pPr>
        <w:widowControl w:val="0"/>
        <w:autoSpaceDE w:val="0"/>
        <w:autoSpaceDN w:val="0"/>
        <w:ind w:firstLine="720"/>
        <w:rPr>
          <w:rFonts w:ascii="Book Antiqua" w:hAnsi="Book Antiqua"/>
          <w:sz w:val="24"/>
          <w:szCs w:val="24"/>
        </w:rPr>
      </w:pPr>
    </w:p>
    <w:p w14:paraId="01878D13" w14:textId="77777777" w:rsidR="005B4C94" w:rsidRPr="003B5513" w:rsidRDefault="005B4C94" w:rsidP="00237442">
      <w:pPr>
        <w:widowControl w:val="0"/>
        <w:autoSpaceDE w:val="0"/>
        <w:autoSpaceDN w:val="0"/>
        <w:ind w:firstLine="720"/>
        <w:rPr>
          <w:rFonts w:ascii="Book Antiqua" w:hAnsi="Book Antiqua"/>
          <w:sz w:val="24"/>
          <w:szCs w:val="24"/>
        </w:rPr>
      </w:pPr>
      <w:r w:rsidRPr="003B5513">
        <w:rPr>
          <w:rFonts w:ascii="Book Antiqua" w:hAnsi="Book Antiqua"/>
          <w:sz w:val="24"/>
          <w:szCs w:val="24"/>
        </w:rPr>
        <w:t xml:space="preserve">The rules establish standards for all phases of a kickboxing events, including participants’ conduct during weigh-ins and fights; venue specification; refereeing; judging; promoters’ responsibilities; and qualifications for fighters, trainers, seconds, attending physicians, inspectors, and timekeepers.  They include provisions specifically designed to protect fighters’ safety with, among other things, medical examinations and drug testing. </w:t>
      </w:r>
    </w:p>
    <w:p w14:paraId="483BC860" w14:textId="77777777" w:rsidR="005B4C94" w:rsidRPr="003B5513" w:rsidRDefault="005B4C94" w:rsidP="003B5513">
      <w:pPr>
        <w:widowControl w:val="0"/>
        <w:autoSpaceDE w:val="0"/>
        <w:autoSpaceDN w:val="0"/>
        <w:rPr>
          <w:rFonts w:ascii="Book Antiqua" w:hAnsi="Book Antiqua"/>
          <w:sz w:val="24"/>
          <w:szCs w:val="24"/>
        </w:rPr>
      </w:pPr>
    </w:p>
    <w:p w14:paraId="3882E6BD" w14:textId="0C0F2704" w:rsidR="005B4C94" w:rsidRPr="003B5513" w:rsidRDefault="005B4C94" w:rsidP="003B5513">
      <w:pPr>
        <w:widowControl w:val="0"/>
        <w:autoSpaceDE w:val="0"/>
        <w:autoSpaceDN w:val="0"/>
        <w:outlineLvl w:val="0"/>
        <w:rPr>
          <w:rFonts w:ascii="Book Antiqua" w:hAnsi="Book Antiqua"/>
          <w:b/>
          <w:bCs/>
          <w:sz w:val="24"/>
          <w:szCs w:val="24"/>
        </w:rPr>
      </w:pPr>
      <w:r w:rsidRPr="003B5513">
        <w:rPr>
          <w:rFonts w:ascii="Book Antiqua" w:hAnsi="Book Antiqua"/>
          <w:b/>
          <w:bCs/>
          <w:sz w:val="24"/>
          <w:szCs w:val="24"/>
        </w:rPr>
        <w:t>EFFECTIVE</w:t>
      </w:r>
      <w:r w:rsidRPr="003B5513">
        <w:rPr>
          <w:rFonts w:ascii="Book Antiqua" w:hAnsi="Book Antiqua"/>
          <w:b/>
          <w:bCs/>
          <w:spacing w:val="23"/>
          <w:sz w:val="24"/>
          <w:szCs w:val="24"/>
        </w:rPr>
        <w:t xml:space="preserve"> </w:t>
      </w:r>
      <w:r w:rsidRPr="003B5513">
        <w:rPr>
          <w:rFonts w:ascii="Book Antiqua" w:hAnsi="Book Antiqua"/>
          <w:b/>
          <w:bCs/>
          <w:spacing w:val="-2"/>
          <w:sz w:val="24"/>
          <w:szCs w:val="24"/>
        </w:rPr>
        <w:t>DATE:</w:t>
      </w:r>
      <w:r w:rsidR="008D748B" w:rsidRPr="008D748B">
        <w:rPr>
          <w:rFonts w:ascii="Book Antiqua" w:hAnsi="Book Antiqua"/>
          <w:b/>
          <w:bCs/>
          <w:spacing w:val="-2"/>
          <w:sz w:val="24"/>
          <w:szCs w:val="24"/>
        </w:rPr>
        <w:t xml:space="preserve"> Wednesday, March 26, 2025</w:t>
      </w:r>
    </w:p>
    <w:p w14:paraId="322332D2" w14:textId="77777777" w:rsidR="005B4C94" w:rsidRPr="003B5513" w:rsidRDefault="005B4C94" w:rsidP="00237442">
      <w:pPr>
        <w:widowControl w:val="0"/>
        <w:autoSpaceDE w:val="0"/>
        <w:autoSpaceDN w:val="0"/>
        <w:rPr>
          <w:rFonts w:ascii="Book Antiqua" w:hAnsi="Book Antiqua"/>
          <w:sz w:val="24"/>
          <w:szCs w:val="24"/>
        </w:rPr>
      </w:pPr>
    </w:p>
    <w:p w14:paraId="3C149BEE" w14:textId="77777777" w:rsidR="005B4C94" w:rsidRPr="003B5513" w:rsidRDefault="005B4C94" w:rsidP="003B5513">
      <w:pPr>
        <w:widowControl w:val="0"/>
        <w:tabs>
          <w:tab w:val="left" w:pos="2149"/>
        </w:tabs>
        <w:autoSpaceDE w:val="0"/>
        <w:autoSpaceDN w:val="0"/>
        <w:rPr>
          <w:rFonts w:ascii="Book Antiqua" w:hAnsi="Book Antiqua"/>
          <w:b/>
          <w:bCs/>
          <w:spacing w:val="-2"/>
          <w:sz w:val="24"/>
          <w:szCs w:val="24"/>
        </w:rPr>
      </w:pPr>
      <w:r w:rsidRPr="003B5513">
        <w:rPr>
          <w:rFonts w:ascii="Book Antiqua" w:hAnsi="Book Antiqua"/>
          <w:b/>
          <w:bCs/>
          <w:sz w:val="24"/>
          <w:szCs w:val="24"/>
        </w:rPr>
        <w:t>AGENCY</w:t>
      </w:r>
      <w:r w:rsidRPr="003B5513">
        <w:rPr>
          <w:rFonts w:ascii="Book Antiqua" w:hAnsi="Book Antiqua"/>
          <w:b/>
          <w:bCs/>
          <w:spacing w:val="18"/>
          <w:sz w:val="24"/>
          <w:szCs w:val="24"/>
        </w:rPr>
        <w:t xml:space="preserve"> </w:t>
      </w:r>
      <w:r w:rsidRPr="003B5513">
        <w:rPr>
          <w:rFonts w:ascii="Book Antiqua" w:hAnsi="Book Antiqua"/>
          <w:b/>
          <w:bCs/>
          <w:sz w:val="24"/>
          <w:szCs w:val="24"/>
        </w:rPr>
        <w:t>CONTACT</w:t>
      </w:r>
      <w:r w:rsidRPr="003B5513">
        <w:rPr>
          <w:rFonts w:ascii="Book Antiqua" w:hAnsi="Book Antiqua"/>
          <w:b/>
          <w:bCs/>
          <w:spacing w:val="5"/>
          <w:sz w:val="24"/>
          <w:szCs w:val="24"/>
        </w:rPr>
        <w:t xml:space="preserve"> </w:t>
      </w:r>
      <w:r w:rsidRPr="003B5513">
        <w:rPr>
          <w:rFonts w:ascii="Book Antiqua" w:hAnsi="Book Antiqua"/>
          <w:b/>
          <w:bCs/>
          <w:spacing w:val="-2"/>
          <w:sz w:val="24"/>
          <w:szCs w:val="24"/>
        </w:rPr>
        <w:t>PERSON:</w:t>
      </w:r>
    </w:p>
    <w:p w14:paraId="33294F16" w14:textId="3CFFCAD2" w:rsidR="005B4C94" w:rsidRPr="003B5513" w:rsidRDefault="005B4C94" w:rsidP="003B5513">
      <w:pPr>
        <w:widowControl w:val="0"/>
        <w:tabs>
          <w:tab w:val="left" w:pos="2149"/>
        </w:tabs>
        <w:autoSpaceDE w:val="0"/>
        <w:autoSpaceDN w:val="0"/>
        <w:rPr>
          <w:rFonts w:ascii="Book Antiqua" w:hAnsi="Book Antiqua"/>
          <w:sz w:val="24"/>
          <w:szCs w:val="24"/>
        </w:rPr>
      </w:pPr>
      <w:r w:rsidRPr="003B5513">
        <w:rPr>
          <w:rFonts w:ascii="Book Antiqua" w:hAnsi="Book Antiqua"/>
          <w:color w:val="030303"/>
          <w:sz w:val="24"/>
          <w:szCs w:val="24"/>
        </w:rPr>
        <w:t>Christopher Guild, Chairperson Combat</w:t>
      </w:r>
      <w:r w:rsidRPr="003B5513">
        <w:rPr>
          <w:rFonts w:ascii="Book Antiqua" w:hAnsi="Book Antiqua"/>
          <w:color w:val="030303"/>
          <w:spacing w:val="-1"/>
          <w:sz w:val="24"/>
          <w:szCs w:val="24"/>
        </w:rPr>
        <w:t xml:space="preserve"> </w:t>
      </w:r>
      <w:r w:rsidRPr="003B5513">
        <w:rPr>
          <w:rFonts w:ascii="Book Antiqua" w:hAnsi="Book Antiqua"/>
          <w:color w:val="030303"/>
          <w:sz w:val="24"/>
          <w:szCs w:val="24"/>
        </w:rPr>
        <w:t>Sports</w:t>
      </w:r>
      <w:r w:rsidRPr="003B5513">
        <w:rPr>
          <w:rFonts w:ascii="Book Antiqua" w:hAnsi="Book Antiqua"/>
          <w:color w:val="030303"/>
          <w:spacing w:val="-7"/>
          <w:sz w:val="24"/>
          <w:szCs w:val="24"/>
        </w:rPr>
        <w:t xml:space="preserve"> </w:t>
      </w:r>
      <w:r w:rsidRPr="003B5513">
        <w:rPr>
          <w:rFonts w:ascii="Book Antiqua" w:hAnsi="Book Antiqua"/>
          <w:color w:val="030303"/>
          <w:sz w:val="24"/>
          <w:szCs w:val="24"/>
        </w:rPr>
        <w:t>Authority of</w:t>
      </w:r>
      <w:r w:rsidRPr="003B5513">
        <w:rPr>
          <w:rFonts w:ascii="Book Antiqua" w:hAnsi="Book Antiqua"/>
          <w:color w:val="030303"/>
          <w:spacing w:val="-35"/>
          <w:sz w:val="24"/>
          <w:szCs w:val="24"/>
        </w:rPr>
        <w:t xml:space="preserve"> </w:t>
      </w:r>
      <w:r w:rsidRPr="003B5513">
        <w:rPr>
          <w:rFonts w:ascii="Book Antiqua" w:hAnsi="Book Antiqua"/>
          <w:color w:val="030303"/>
          <w:sz w:val="24"/>
          <w:szCs w:val="24"/>
        </w:rPr>
        <w:t>Maine</w:t>
      </w:r>
    </w:p>
    <w:p w14:paraId="52CBDC5A" w14:textId="77777777" w:rsidR="005B4C94" w:rsidRPr="003B5513" w:rsidRDefault="005B4C94" w:rsidP="003B5513">
      <w:pPr>
        <w:widowControl w:val="0"/>
        <w:autoSpaceDE w:val="0"/>
        <w:autoSpaceDN w:val="0"/>
        <w:spacing w:line="284" w:lineRule="exact"/>
        <w:rPr>
          <w:rFonts w:ascii="Book Antiqua" w:hAnsi="Book Antiqua"/>
          <w:sz w:val="24"/>
          <w:szCs w:val="24"/>
        </w:rPr>
      </w:pPr>
      <w:r w:rsidRPr="003B5513">
        <w:rPr>
          <w:rFonts w:ascii="Book Antiqua" w:hAnsi="Book Antiqua"/>
          <w:color w:val="030303"/>
          <w:sz w:val="24"/>
          <w:szCs w:val="24"/>
        </w:rPr>
        <w:t>P.O.</w:t>
      </w:r>
      <w:r w:rsidRPr="003B5513">
        <w:rPr>
          <w:rFonts w:ascii="Book Antiqua" w:hAnsi="Book Antiqua"/>
          <w:color w:val="030303"/>
          <w:spacing w:val="1"/>
          <w:sz w:val="24"/>
          <w:szCs w:val="24"/>
        </w:rPr>
        <w:t xml:space="preserve"> </w:t>
      </w:r>
      <w:r w:rsidRPr="003B5513">
        <w:rPr>
          <w:rFonts w:ascii="Book Antiqua" w:hAnsi="Book Antiqua"/>
          <w:color w:val="030303"/>
          <w:sz w:val="24"/>
          <w:szCs w:val="24"/>
        </w:rPr>
        <w:t>Box</w:t>
      </w:r>
      <w:r w:rsidRPr="003B5513">
        <w:rPr>
          <w:rFonts w:ascii="Book Antiqua" w:hAnsi="Book Antiqua"/>
          <w:color w:val="030303"/>
          <w:spacing w:val="22"/>
          <w:sz w:val="24"/>
          <w:szCs w:val="24"/>
        </w:rPr>
        <w:t xml:space="preserve"> </w:t>
      </w:r>
      <w:r w:rsidRPr="003B5513">
        <w:rPr>
          <w:rFonts w:ascii="Book Antiqua" w:hAnsi="Book Antiqua"/>
          <w:color w:val="030303"/>
          <w:spacing w:val="-2"/>
          <w:sz w:val="24"/>
          <w:szCs w:val="24"/>
        </w:rPr>
        <w:t>10525</w:t>
      </w:r>
    </w:p>
    <w:p w14:paraId="71D14EF8" w14:textId="77777777" w:rsidR="005B4C94" w:rsidRPr="003B5513" w:rsidRDefault="005B4C94" w:rsidP="003B5513">
      <w:pPr>
        <w:widowControl w:val="0"/>
        <w:autoSpaceDE w:val="0"/>
        <w:autoSpaceDN w:val="0"/>
        <w:spacing w:line="284" w:lineRule="exact"/>
        <w:rPr>
          <w:rFonts w:ascii="Book Antiqua" w:hAnsi="Book Antiqua"/>
          <w:sz w:val="24"/>
          <w:szCs w:val="24"/>
        </w:rPr>
      </w:pPr>
      <w:r w:rsidRPr="003B5513">
        <w:rPr>
          <w:rFonts w:ascii="Book Antiqua" w:hAnsi="Book Antiqua"/>
          <w:color w:val="030303"/>
          <w:sz w:val="24"/>
          <w:szCs w:val="24"/>
        </w:rPr>
        <w:t>Portland,</w:t>
      </w:r>
      <w:r w:rsidRPr="003B5513">
        <w:rPr>
          <w:rFonts w:ascii="Book Antiqua" w:hAnsi="Book Antiqua"/>
          <w:color w:val="030303"/>
          <w:spacing w:val="-4"/>
          <w:sz w:val="24"/>
          <w:szCs w:val="24"/>
        </w:rPr>
        <w:t xml:space="preserve"> </w:t>
      </w:r>
      <w:r w:rsidRPr="003B5513">
        <w:rPr>
          <w:rFonts w:ascii="Book Antiqua" w:hAnsi="Book Antiqua"/>
          <w:color w:val="030303"/>
          <w:sz w:val="24"/>
          <w:szCs w:val="24"/>
        </w:rPr>
        <w:t>ME</w:t>
      </w:r>
      <w:r w:rsidRPr="003B5513">
        <w:rPr>
          <w:rFonts w:ascii="Book Antiqua" w:hAnsi="Book Antiqua"/>
          <w:color w:val="030303"/>
          <w:spacing w:val="-18"/>
          <w:sz w:val="24"/>
          <w:szCs w:val="24"/>
        </w:rPr>
        <w:t xml:space="preserve"> </w:t>
      </w:r>
      <w:r w:rsidRPr="003B5513">
        <w:rPr>
          <w:rFonts w:ascii="Book Antiqua" w:hAnsi="Book Antiqua"/>
          <w:color w:val="030303"/>
          <w:spacing w:val="-2"/>
          <w:sz w:val="24"/>
          <w:szCs w:val="24"/>
        </w:rPr>
        <w:t>04104</w:t>
      </w:r>
    </w:p>
    <w:p w14:paraId="05CF7DFA" w14:textId="77777777" w:rsidR="005B4C94" w:rsidRPr="003B5513" w:rsidRDefault="005B4C94" w:rsidP="003B5513">
      <w:pPr>
        <w:widowControl w:val="0"/>
        <w:autoSpaceDE w:val="0"/>
        <w:autoSpaceDN w:val="0"/>
        <w:rPr>
          <w:rFonts w:ascii="Book Antiqua" w:hAnsi="Book Antiqua"/>
          <w:sz w:val="24"/>
          <w:szCs w:val="24"/>
        </w:rPr>
      </w:pPr>
      <w:r w:rsidRPr="003B5513">
        <w:rPr>
          <w:rFonts w:ascii="Book Antiqua" w:hAnsi="Book Antiqua"/>
          <w:color w:val="030303"/>
          <w:spacing w:val="-4"/>
          <w:sz w:val="24"/>
          <w:szCs w:val="24"/>
        </w:rPr>
        <w:t>Phone:</w:t>
      </w:r>
      <w:r w:rsidRPr="003B5513">
        <w:rPr>
          <w:rFonts w:ascii="Book Antiqua" w:hAnsi="Book Antiqua"/>
          <w:color w:val="030303"/>
          <w:spacing w:val="17"/>
          <w:sz w:val="24"/>
          <w:szCs w:val="24"/>
        </w:rPr>
        <w:t xml:space="preserve"> </w:t>
      </w:r>
      <w:r w:rsidRPr="003B5513">
        <w:rPr>
          <w:rFonts w:ascii="Book Antiqua" w:hAnsi="Book Antiqua"/>
          <w:color w:val="030303"/>
          <w:spacing w:val="-4"/>
          <w:sz w:val="24"/>
          <w:szCs w:val="24"/>
        </w:rPr>
        <w:t>207-800-7374</w:t>
      </w:r>
    </w:p>
    <w:p w14:paraId="06C55A3C" w14:textId="353B6FFA" w:rsidR="005B4C94" w:rsidRPr="003B5513" w:rsidRDefault="005B4C94" w:rsidP="003B5513">
      <w:pPr>
        <w:widowControl w:val="0"/>
        <w:autoSpaceDE w:val="0"/>
        <w:autoSpaceDN w:val="0"/>
        <w:rPr>
          <w:rFonts w:ascii="Book Antiqua" w:hAnsi="Book Antiqua"/>
          <w:spacing w:val="-2"/>
          <w:sz w:val="24"/>
          <w:szCs w:val="24"/>
        </w:rPr>
      </w:pPr>
      <w:r w:rsidRPr="003B5513">
        <w:rPr>
          <w:rFonts w:ascii="Book Antiqua" w:hAnsi="Book Antiqua"/>
          <w:color w:val="040404"/>
          <w:spacing w:val="-2"/>
          <w:sz w:val="24"/>
          <w:szCs w:val="24"/>
        </w:rPr>
        <w:t>Email:</w:t>
      </w:r>
      <w:r w:rsidRPr="003B5513">
        <w:rPr>
          <w:rFonts w:ascii="Book Antiqua" w:hAnsi="Book Antiqua"/>
          <w:color w:val="040404"/>
          <w:spacing w:val="-6"/>
          <w:sz w:val="24"/>
          <w:szCs w:val="24"/>
        </w:rPr>
        <w:t xml:space="preserve"> </w:t>
      </w:r>
      <w:hyperlink r:id="rId13" w:history="1">
        <w:r w:rsidRPr="003B5513">
          <w:rPr>
            <w:rStyle w:val="Hyperlink"/>
            <w:rFonts w:ascii="Book Antiqua" w:hAnsi="Book Antiqua"/>
            <w:spacing w:val="-2"/>
            <w:sz w:val="24"/>
            <w:szCs w:val="24"/>
          </w:rPr>
          <w:t>combatsportsmaine@yahoo.com</w:t>
        </w:r>
      </w:hyperlink>
    </w:p>
    <w:p w14:paraId="6339BCB8" w14:textId="77777777" w:rsidR="009D6FB0" w:rsidRPr="003B5513" w:rsidRDefault="009D6FB0" w:rsidP="003B5513">
      <w:pPr>
        <w:widowControl w:val="0"/>
        <w:autoSpaceDE w:val="0"/>
        <w:autoSpaceDN w:val="0"/>
        <w:spacing w:before="3"/>
        <w:rPr>
          <w:rFonts w:ascii="Book Antiqua" w:hAnsi="Book Antiqua" w:cs="Arial"/>
          <w:bCs/>
          <w:sz w:val="28"/>
          <w:szCs w:val="28"/>
        </w:rPr>
      </w:pPr>
    </w:p>
    <w:sectPr w:rsidR="009D6FB0" w:rsidRPr="003B5513" w:rsidSect="00101064">
      <w:headerReference w:type="default" r:id="rId14"/>
      <w:footerReference w:type="default" r:id="rId15"/>
      <w:type w:val="continuous"/>
      <w:pgSz w:w="12240" w:h="15840" w:code="1"/>
      <w:pgMar w:top="1440" w:right="864" w:bottom="1440" w:left="1260" w:header="706"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2C8A7" w14:textId="77777777" w:rsidR="005443C4" w:rsidRDefault="005443C4">
      <w:r>
        <w:separator/>
      </w:r>
    </w:p>
  </w:endnote>
  <w:endnote w:type="continuationSeparator" w:id="0">
    <w:p w14:paraId="7ABD42CF" w14:textId="77777777" w:rsidR="005443C4" w:rsidRDefault="00544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osterama">
    <w:charset w:val="00"/>
    <w:family w:val="swiss"/>
    <w:pitch w:val="variable"/>
    <w:sig w:usb0="A11526FF" w:usb1="D000204B" w:usb2="0001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CFD21" w14:textId="2ACBAADD" w:rsidR="003E1D65" w:rsidRPr="00451D4C" w:rsidRDefault="002259CC" w:rsidP="00451D4C">
    <w:pPr>
      <w:pStyle w:val="Footer"/>
      <w:tabs>
        <w:tab w:val="center" w:pos="5058"/>
        <w:tab w:val="left" w:pos="5931"/>
      </w:tabs>
      <w:rPr>
        <w:rFonts w:ascii="Book Antiqua" w:hAnsi="Book Antiqua"/>
      </w:rPr>
    </w:pPr>
    <w:r>
      <w:rPr>
        <w:rFonts w:ascii="Book Antiqua" w:hAnsi="Book Antiqua"/>
      </w:rPr>
      <w:tab/>
    </w:r>
    <w:r>
      <w:rPr>
        <w:rFonts w:ascii="Book Antiqua" w:hAnsi="Book Antiqua"/>
      </w:rPr>
      <w:tab/>
    </w:r>
    <w:sdt>
      <w:sdtPr>
        <w:rPr>
          <w:rFonts w:ascii="Book Antiqua" w:hAnsi="Book Antiqua"/>
        </w:rPr>
        <w:id w:val="845904168"/>
        <w:docPartObj>
          <w:docPartGallery w:val="Page Numbers (Bottom of Page)"/>
          <w:docPartUnique/>
        </w:docPartObj>
      </w:sdtPr>
      <w:sdtEndPr/>
      <w:sdtContent>
        <w:sdt>
          <w:sdtPr>
            <w:rPr>
              <w:rFonts w:ascii="Book Antiqua" w:hAnsi="Book Antiqua"/>
            </w:rPr>
            <w:id w:val="1728636285"/>
            <w:docPartObj>
              <w:docPartGallery w:val="Page Numbers (Top of Page)"/>
              <w:docPartUnique/>
            </w:docPartObj>
          </w:sdtPr>
          <w:sdtEndPr/>
          <w:sdtContent>
            <w:r w:rsidR="003E1D65" w:rsidRPr="00451D4C">
              <w:rPr>
                <w:rFonts w:ascii="Book Antiqua" w:hAnsi="Book Antiqua"/>
              </w:rPr>
              <w:t xml:space="preserve">Page </w:t>
            </w:r>
            <w:r w:rsidR="003E1D65" w:rsidRPr="00451D4C">
              <w:rPr>
                <w:rFonts w:ascii="Book Antiqua" w:hAnsi="Book Antiqua"/>
                <w:b/>
                <w:bCs/>
              </w:rPr>
              <w:fldChar w:fldCharType="begin"/>
            </w:r>
            <w:r w:rsidR="003E1D65" w:rsidRPr="00451D4C">
              <w:rPr>
                <w:rFonts w:ascii="Book Antiqua" w:hAnsi="Book Antiqua"/>
                <w:b/>
                <w:bCs/>
              </w:rPr>
              <w:instrText xml:space="preserve"> PAGE </w:instrText>
            </w:r>
            <w:r w:rsidR="003E1D65" w:rsidRPr="00451D4C">
              <w:rPr>
                <w:rFonts w:ascii="Book Antiqua" w:hAnsi="Book Antiqua"/>
                <w:b/>
                <w:bCs/>
              </w:rPr>
              <w:fldChar w:fldCharType="separate"/>
            </w:r>
            <w:r w:rsidR="003E1D65" w:rsidRPr="00451D4C">
              <w:rPr>
                <w:rFonts w:ascii="Book Antiqua" w:hAnsi="Book Antiqua"/>
                <w:b/>
                <w:bCs/>
                <w:noProof/>
              </w:rPr>
              <w:t>2</w:t>
            </w:r>
            <w:r w:rsidR="003E1D65" w:rsidRPr="00451D4C">
              <w:rPr>
                <w:rFonts w:ascii="Book Antiqua" w:hAnsi="Book Antiqua"/>
                <w:b/>
                <w:bCs/>
              </w:rPr>
              <w:fldChar w:fldCharType="end"/>
            </w:r>
            <w:r w:rsidR="003E1D65" w:rsidRPr="00451D4C">
              <w:rPr>
                <w:rFonts w:ascii="Book Antiqua" w:hAnsi="Book Antiqua"/>
              </w:rPr>
              <w:t xml:space="preserve"> of </w:t>
            </w:r>
            <w:r w:rsidR="003E1D65" w:rsidRPr="00451D4C">
              <w:rPr>
                <w:rFonts w:ascii="Book Antiqua" w:hAnsi="Book Antiqua"/>
                <w:b/>
                <w:bCs/>
              </w:rPr>
              <w:fldChar w:fldCharType="begin"/>
            </w:r>
            <w:r w:rsidR="003E1D65" w:rsidRPr="00451D4C">
              <w:rPr>
                <w:rFonts w:ascii="Book Antiqua" w:hAnsi="Book Antiqua"/>
                <w:b/>
                <w:bCs/>
              </w:rPr>
              <w:instrText xml:space="preserve"> NUMPAGES  </w:instrText>
            </w:r>
            <w:r w:rsidR="003E1D65" w:rsidRPr="00451D4C">
              <w:rPr>
                <w:rFonts w:ascii="Book Antiqua" w:hAnsi="Book Antiqua"/>
                <w:b/>
                <w:bCs/>
              </w:rPr>
              <w:fldChar w:fldCharType="separate"/>
            </w:r>
            <w:r w:rsidR="003E1D65" w:rsidRPr="00451D4C">
              <w:rPr>
                <w:rFonts w:ascii="Book Antiqua" w:hAnsi="Book Antiqua"/>
                <w:b/>
                <w:bCs/>
                <w:noProof/>
              </w:rPr>
              <w:t>2</w:t>
            </w:r>
            <w:r w:rsidR="003E1D65" w:rsidRPr="00451D4C">
              <w:rPr>
                <w:rFonts w:ascii="Book Antiqua" w:hAnsi="Book Antiqua"/>
                <w:b/>
                <w:bCs/>
              </w:rPr>
              <w:fldChar w:fldCharType="end"/>
            </w:r>
          </w:sdtContent>
        </w:sdt>
      </w:sdtContent>
    </w:sdt>
    <w:r>
      <w:rPr>
        <w:rFonts w:ascii="Book Antiqua" w:hAnsi="Book Antiqua"/>
      </w:rPr>
      <w:tab/>
    </w:r>
  </w:p>
  <w:p w14:paraId="1F0ACC93" w14:textId="77777777" w:rsidR="00074BBA" w:rsidRDefault="00074BBA"/>
  <w:p w14:paraId="4A557042" w14:textId="77777777" w:rsidR="00D43D9B" w:rsidRDefault="00D43D9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171BE" w14:textId="77777777" w:rsidR="005443C4" w:rsidRDefault="005443C4">
      <w:r>
        <w:rPr>
          <w:sz w:val="24"/>
        </w:rPr>
        <w:separator/>
      </w:r>
    </w:p>
  </w:footnote>
  <w:footnote w:type="continuationSeparator" w:id="0">
    <w:p w14:paraId="182530B0" w14:textId="77777777" w:rsidR="005443C4" w:rsidRDefault="005443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67B0B" w14:textId="333F8BB9" w:rsidR="002259CC" w:rsidRPr="00603736" w:rsidRDefault="00FE0FF9" w:rsidP="00FE0FF9">
    <w:pPr>
      <w:pStyle w:val="Header"/>
      <w:shd w:val="clear" w:color="auto" w:fill="365F91" w:themeFill="accent1" w:themeFillShade="BF"/>
      <w:tabs>
        <w:tab w:val="clear" w:pos="8640"/>
      </w:tabs>
      <w:jc w:val="center"/>
      <w:rPr>
        <w:rFonts w:ascii="Book Antiqua" w:hAnsi="Book Antiqua" w:cs="Posterama"/>
        <w:b/>
        <w:color w:val="FFFFFF" w:themeColor="background1"/>
        <w:sz w:val="18"/>
        <w:szCs w:val="18"/>
      </w:rPr>
    </w:pPr>
    <w:r w:rsidRPr="00603736">
      <w:rPr>
        <w:rFonts w:ascii="Book Antiqua" w:hAnsi="Book Antiqua" w:cs="Posterama"/>
        <w:b/>
        <w:color w:val="FFFFFF" w:themeColor="background1"/>
        <w:sz w:val="18"/>
        <w:szCs w:val="18"/>
      </w:rPr>
      <w:t>State of Maine: Notice of State Agency Rulemaking:</w:t>
    </w:r>
    <w:r w:rsidRPr="00603736">
      <w:rPr>
        <w:rFonts w:ascii="Book Antiqua" w:hAnsi="Book Antiqua" w:cs="Posterama"/>
        <w:b/>
        <w:color w:val="FFFFFF" w:themeColor="background1"/>
        <w:sz w:val="18"/>
        <w:szCs w:val="18"/>
      </w:rPr>
      <w:tab/>
    </w:r>
    <w:r w:rsidR="009D217C">
      <w:rPr>
        <w:rFonts w:ascii="Book Antiqua" w:hAnsi="Book Antiqua" w:cs="Posterama"/>
        <w:b/>
        <w:color w:val="FFFFFF" w:themeColor="background1"/>
        <w:sz w:val="18"/>
        <w:szCs w:val="18"/>
      </w:rPr>
      <w:tab/>
    </w:r>
    <w:r w:rsidRPr="00603736">
      <w:rPr>
        <w:rFonts w:ascii="Book Antiqua" w:hAnsi="Book Antiqua" w:cs="Posterama"/>
        <w:b/>
        <w:color w:val="FFFFFF" w:themeColor="background1"/>
        <w:sz w:val="18"/>
        <w:szCs w:val="18"/>
      </w:rPr>
      <w:t xml:space="preserve">Wednesday, </w:t>
    </w:r>
    <w:r w:rsidR="009626AF">
      <w:rPr>
        <w:rFonts w:ascii="Book Antiqua" w:hAnsi="Book Antiqua" w:cs="Posterama"/>
        <w:b/>
        <w:color w:val="FFFFFF" w:themeColor="background1"/>
        <w:sz w:val="18"/>
        <w:szCs w:val="18"/>
      </w:rPr>
      <w:t xml:space="preserve">March </w:t>
    </w:r>
    <w:r w:rsidR="007B662C">
      <w:rPr>
        <w:rFonts w:ascii="Book Antiqua" w:hAnsi="Book Antiqua" w:cs="Posterama"/>
        <w:b/>
        <w:color w:val="FFFFFF" w:themeColor="background1"/>
        <w:sz w:val="18"/>
        <w:szCs w:val="18"/>
      </w:rPr>
      <w:t>26</w:t>
    </w:r>
    <w:r w:rsidR="00EC1E8C">
      <w:rPr>
        <w:rFonts w:ascii="Book Antiqua" w:hAnsi="Book Antiqua" w:cs="Posterama"/>
        <w:b/>
        <w:color w:val="FFFFFF" w:themeColor="background1"/>
        <w:sz w:val="18"/>
        <w:szCs w:val="18"/>
      </w:rPr>
      <w:t>,</w:t>
    </w:r>
    <w:r w:rsidRPr="00603736">
      <w:rPr>
        <w:rFonts w:ascii="Book Antiqua" w:hAnsi="Book Antiqua" w:cs="Posterama"/>
        <w:b/>
        <w:color w:val="FFFFFF" w:themeColor="background1"/>
        <w:sz w:val="18"/>
        <w:szCs w:val="18"/>
      </w:rPr>
      <w:t xml:space="preserve"> </w:t>
    </w:r>
    <w:proofErr w:type="gramStart"/>
    <w:r w:rsidRPr="00603736">
      <w:rPr>
        <w:rFonts w:ascii="Book Antiqua" w:hAnsi="Book Antiqua" w:cs="Posterama"/>
        <w:b/>
        <w:color w:val="FFFFFF" w:themeColor="background1"/>
        <w:sz w:val="18"/>
        <w:szCs w:val="18"/>
      </w:rPr>
      <w:t>2025</w:t>
    </w:r>
    <w:proofErr w:type="gramEnd"/>
    <w:r w:rsidRPr="00603736">
      <w:rPr>
        <w:rFonts w:ascii="Book Antiqua" w:hAnsi="Book Antiqua" w:cs="Posterama"/>
        <w:b/>
        <w:color w:val="FFFFFF" w:themeColor="background1"/>
        <w:sz w:val="18"/>
        <w:szCs w:val="18"/>
      </w:rPr>
      <w:tab/>
      <w:t>ONLINE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026" style="width:0;height:1.5pt" o:hralign="center" o:bullet="t" o:hrstd="t" o:hr="t" fillcolor="#a0a0a0" stroked="f"/>
    </w:pict>
  </w:numPicBullet>
  <w:numPicBullet w:numPicBulletId="1">
    <w:pict>
      <v:rect id="_x0000_i1027" style="width:0;height:1.5pt" o:hralign="center" o:bullet="t" o:hrstd="t" o:hr="t" fillcolor="#a0a0a0" stroked="f"/>
    </w:pict>
  </w:numPicBullet>
  <w:abstractNum w:abstractNumId="0" w15:restartNumberingAfterBreak="0">
    <w:nsid w:val="04D22A97"/>
    <w:multiLevelType w:val="multilevel"/>
    <w:tmpl w:val="24E266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5037172"/>
    <w:multiLevelType w:val="multilevel"/>
    <w:tmpl w:val="082AB00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05164C8E"/>
    <w:multiLevelType w:val="hybridMultilevel"/>
    <w:tmpl w:val="4DC85F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7493692"/>
    <w:multiLevelType w:val="hybridMultilevel"/>
    <w:tmpl w:val="6E6697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7BC59E3"/>
    <w:multiLevelType w:val="hybridMultilevel"/>
    <w:tmpl w:val="53E6ED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7EF1E80"/>
    <w:multiLevelType w:val="hybridMultilevel"/>
    <w:tmpl w:val="BADE70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8F25E00"/>
    <w:multiLevelType w:val="hybridMultilevel"/>
    <w:tmpl w:val="56A44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F55B56"/>
    <w:multiLevelType w:val="hybridMultilevel"/>
    <w:tmpl w:val="5E9E4A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A0A5276"/>
    <w:multiLevelType w:val="hybridMultilevel"/>
    <w:tmpl w:val="5D8AF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400FE8"/>
    <w:multiLevelType w:val="hybridMultilevel"/>
    <w:tmpl w:val="BE3A5F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E237D13"/>
    <w:multiLevelType w:val="hybridMultilevel"/>
    <w:tmpl w:val="A9FEECA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0E877F6E"/>
    <w:multiLevelType w:val="hybridMultilevel"/>
    <w:tmpl w:val="785CC08C"/>
    <w:lvl w:ilvl="0" w:tplc="BF7C6BF0">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F875D3C"/>
    <w:multiLevelType w:val="hybridMultilevel"/>
    <w:tmpl w:val="9ED278F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3" w15:restartNumberingAfterBreak="0">
    <w:nsid w:val="1180219E"/>
    <w:multiLevelType w:val="hybridMultilevel"/>
    <w:tmpl w:val="D9147DE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33F064C"/>
    <w:multiLevelType w:val="hybridMultilevel"/>
    <w:tmpl w:val="A06E30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4BB6BD4"/>
    <w:multiLevelType w:val="hybridMultilevel"/>
    <w:tmpl w:val="54D847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1685141F"/>
    <w:multiLevelType w:val="hybridMultilevel"/>
    <w:tmpl w:val="7ED8BE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A654A27"/>
    <w:multiLevelType w:val="hybridMultilevel"/>
    <w:tmpl w:val="0DC0055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8" w15:restartNumberingAfterBreak="0">
    <w:nsid w:val="1B1B138C"/>
    <w:multiLevelType w:val="hybridMultilevel"/>
    <w:tmpl w:val="FB7C50CE"/>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1C0C25A0"/>
    <w:multiLevelType w:val="hybridMultilevel"/>
    <w:tmpl w:val="461C0786"/>
    <w:lvl w:ilvl="0" w:tplc="04090005">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0" w15:restartNumberingAfterBreak="0">
    <w:nsid w:val="1D312A80"/>
    <w:multiLevelType w:val="hybridMultilevel"/>
    <w:tmpl w:val="6A50D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D8E7CE7"/>
    <w:multiLevelType w:val="hybridMultilevel"/>
    <w:tmpl w:val="34E22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25223C0C"/>
    <w:multiLevelType w:val="hybridMultilevel"/>
    <w:tmpl w:val="22D47DD0"/>
    <w:lvl w:ilvl="0" w:tplc="2DC074D2">
      <w:start w:val="1"/>
      <w:numFmt w:val="upperRoman"/>
      <w:lvlText w:val="%1."/>
      <w:lvlJc w:val="left"/>
      <w:pPr>
        <w:ind w:left="1080" w:hanging="72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5D10DA5"/>
    <w:multiLevelType w:val="hybridMultilevel"/>
    <w:tmpl w:val="C2FAA2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283B135E"/>
    <w:multiLevelType w:val="hybridMultilevel"/>
    <w:tmpl w:val="B40EF088"/>
    <w:lvl w:ilvl="0" w:tplc="27C03E72">
      <w:start w:val="1"/>
      <w:numFmt w:val="bullet"/>
      <w:lvlText w:val=""/>
      <w:lvlJc w:val="left"/>
      <w:pPr>
        <w:ind w:left="360" w:hanging="360"/>
      </w:pPr>
      <w:rPr>
        <w:rFonts w:ascii="Symbol" w:hAnsi="Symbol" w:hint="default"/>
      </w:rPr>
    </w:lvl>
    <w:lvl w:ilvl="1" w:tplc="21C4A972">
      <w:start w:val="1"/>
      <w:numFmt w:val="bullet"/>
      <w:lvlText w:val="o"/>
      <w:lvlJc w:val="left"/>
      <w:pPr>
        <w:ind w:left="1080" w:hanging="360"/>
      </w:pPr>
      <w:rPr>
        <w:rFonts w:ascii="Courier New" w:hAnsi="Courier New" w:hint="default"/>
      </w:rPr>
    </w:lvl>
    <w:lvl w:ilvl="2" w:tplc="13BC819C">
      <w:start w:val="1"/>
      <w:numFmt w:val="bullet"/>
      <w:lvlText w:val=""/>
      <w:lvlJc w:val="left"/>
      <w:pPr>
        <w:ind w:left="1800" w:hanging="360"/>
      </w:pPr>
      <w:rPr>
        <w:rFonts w:ascii="Wingdings" w:hAnsi="Wingdings" w:hint="default"/>
      </w:rPr>
    </w:lvl>
    <w:lvl w:ilvl="3" w:tplc="A07A16EE">
      <w:start w:val="1"/>
      <w:numFmt w:val="bullet"/>
      <w:lvlText w:val=""/>
      <w:lvlJc w:val="left"/>
      <w:pPr>
        <w:ind w:left="2520" w:hanging="360"/>
      </w:pPr>
      <w:rPr>
        <w:rFonts w:ascii="Symbol" w:hAnsi="Symbol" w:hint="default"/>
      </w:rPr>
    </w:lvl>
    <w:lvl w:ilvl="4" w:tplc="22349D3A">
      <w:start w:val="1"/>
      <w:numFmt w:val="bullet"/>
      <w:lvlText w:val="o"/>
      <w:lvlJc w:val="left"/>
      <w:pPr>
        <w:ind w:left="3240" w:hanging="360"/>
      </w:pPr>
      <w:rPr>
        <w:rFonts w:ascii="Courier New" w:hAnsi="Courier New" w:hint="default"/>
      </w:rPr>
    </w:lvl>
    <w:lvl w:ilvl="5" w:tplc="563A8B1A">
      <w:start w:val="1"/>
      <w:numFmt w:val="bullet"/>
      <w:lvlText w:val=""/>
      <w:lvlJc w:val="left"/>
      <w:pPr>
        <w:ind w:left="3960" w:hanging="360"/>
      </w:pPr>
      <w:rPr>
        <w:rFonts w:ascii="Wingdings" w:hAnsi="Wingdings" w:hint="default"/>
      </w:rPr>
    </w:lvl>
    <w:lvl w:ilvl="6" w:tplc="FBD232D4">
      <w:start w:val="1"/>
      <w:numFmt w:val="bullet"/>
      <w:lvlText w:val=""/>
      <w:lvlJc w:val="left"/>
      <w:pPr>
        <w:ind w:left="4680" w:hanging="360"/>
      </w:pPr>
      <w:rPr>
        <w:rFonts w:ascii="Symbol" w:hAnsi="Symbol" w:hint="default"/>
      </w:rPr>
    </w:lvl>
    <w:lvl w:ilvl="7" w:tplc="5AAE1BCC">
      <w:start w:val="1"/>
      <w:numFmt w:val="bullet"/>
      <w:lvlText w:val="o"/>
      <w:lvlJc w:val="left"/>
      <w:pPr>
        <w:ind w:left="5400" w:hanging="360"/>
      </w:pPr>
      <w:rPr>
        <w:rFonts w:ascii="Courier New" w:hAnsi="Courier New" w:hint="default"/>
      </w:rPr>
    </w:lvl>
    <w:lvl w:ilvl="8" w:tplc="BA5CCBB8">
      <w:start w:val="1"/>
      <w:numFmt w:val="bullet"/>
      <w:lvlText w:val=""/>
      <w:lvlJc w:val="left"/>
      <w:pPr>
        <w:ind w:left="6120" w:hanging="360"/>
      </w:pPr>
      <w:rPr>
        <w:rFonts w:ascii="Wingdings" w:hAnsi="Wingdings" w:hint="default"/>
      </w:rPr>
    </w:lvl>
  </w:abstractNum>
  <w:abstractNum w:abstractNumId="25" w15:restartNumberingAfterBreak="0">
    <w:nsid w:val="2AC450F4"/>
    <w:multiLevelType w:val="hybridMultilevel"/>
    <w:tmpl w:val="6F2C7406"/>
    <w:lvl w:ilvl="0" w:tplc="04090005">
      <w:start w:val="1"/>
      <w:numFmt w:val="bullet"/>
      <w:lvlText w:val=""/>
      <w:lvlJc w:val="left"/>
      <w:pPr>
        <w:ind w:left="1080" w:hanging="360"/>
      </w:pPr>
      <w:rPr>
        <w:rFonts w:ascii="Wingdings" w:hAnsi="Wingdings"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26" w15:restartNumberingAfterBreak="0">
    <w:nsid w:val="2B593807"/>
    <w:multiLevelType w:val="hybridMultilevel"/>
    <w:tmpl w:val="35F0ABF6"/>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7" w15:restartNumberingAfterBreak="0">
    <w:nsid w:val="2C031F14"/>
    <w:multiLevelType w:val="hybridMultilevel"/>
    <w:tmpl w:val="0FBCFE80"/>
    <w:lvl w:ilvl="0" w:tplc="37007D4A">
      <w:start w:val="1"/>
      <w:numFmt w:val="decimal"/>
      <w:lvlText w:val="%1."/>
      <w:lvlJc w:val="left"/>
      <w:pPr>
        <w:ind w:left="999" w:hanging="720"/>
      </w:pPr>
      <w:rPr>
        <w:rFonts w:ascii="Aptos" w:eastAsia="Times New Roman" w:hAnsi="Aptos" w:cs="Times New Roman" w:hint="default"/>
        <w:b w:val="0"/>
        <w:bCs w:val="0"/>
        <w:i w:val="0"/>
        <w:iCs w:val="0"/>
        <w:spacing w:val="0"/>
        <w:w w:val="100"/>
        <w:sz w:val="22"/>
        <w:szCs w:val="22"/>
        <w:lang w:val="en-US" w:eastAsia="en-US" w:bidi="ar-SA"/>
      </w:rPr>
    </w:lvl>
    <w:lvl w:ilvl="1" w:tplc="CB925E12">
      <w:numFmt w:val="bullet"/>
      <w:lvlText w:val="•"/>
      <w:lvlJc w:val="left"/>
      <w:pPr>
        <w:ind w:left="1860" w:hanging="720"/>
      </w:pPr>
      <w:rPr>
        <w:lang w:val="en-US" w:eastAsia="en-US" w:bidi="ar-SA"/>
      </w:rPr>
    </w:lvl>
    <w:lvl w:ilvl="2" w:tplc="67468074">
      <w:numFmt w:val="bullet"/>
      <w:lvlText w:val="•"/>
      <w:lvlJc w:val="left"/>
      <w:pPr>
        <w:ind w:left="2720" w:hanging="720"/>
      </w:pPr>
      <w:rPr>
        <w:lang w:val="en-US" w:eastAsia="en-US" w:bidi="ar-SA"/>
      </w:rPr>
    </w:lvl>
    <w:lvl w:ilvl="3" w:tplc="5AD86C1A">
      <w:numFmt w:val="bullet"/>
      <w:lvlText w:val="•"/>
      <w:lvlJc w:val="left"/>
      <w:pPr>
        <w:ind w:left="3580" w:hanging="720"/>
      </w:pPr>
      <w:rPr>
        <w:lang w:val="en-US" w:eastAsia="en-US" w:bidi="ar-SA"/>
      </w:rPr>
    </w:lvl>
    <w:lvl w:ilvl="4" w:tplc="BA00389C">
      <w:numFmt w:val="bullet"/>
      <w:lvlText w:val="•"/>
      <w:lvlJc w:val="left"/>
      <w:pPr>
        <w:ind w:left="4440" w:hanging="720"/>
      </w:pPr>
      <w:rPr>
        <w:lang w:val="en-US" w:eastAsia="en-US" w:bidi="ar-SA"/>
      </w:rPr>
    </w:lvl>
    <w:lvl w:ilvl="5" w:tplc="125EE9B2">
      <w:numFmt w:val="bullet"/>
      <w:lvlText w:val="•"/>
      <w:lvlJc w:val="left"/>
      <w:pPr>
        <w:ind w:left="5300" w:hanging="720"/>
      </w:pPr>
      <w:rPr>
        <w:lang w:val="en-US" w:eastAsia="en-US" w:bidi="ar-SA"/>
      </w:rPr>
    </w:lvl>
    <w:lvl w:ilvl="6" w:tplc="078C079A">
      <w:numFmt w:val="bullet"/>
      <w:lvlText w:val="•"/>
      <w:lvlJc w:val="left"/>
      <w:pPr>
        <w:ind w:left="6160" w:hanging="720"/>
      </w:pPr>
      <w:rPr>
        <w:lang w:val="en-US" w:eastAsia="en-US" w:bidi="ar-SA"/>
      </w:rPr>
    </w:lvl>
    <w:lvl w:ilvl="7" w:tplc="F440FD4A">
      <w:numFmt w:val="bullet"/>
      <w:lvlText w:val="•"/>
      <w:lvlJc w:val="left"/>
      <w:pPr>
        <w:ind w:left="7020" w:hanging="720"/>
      </w:pPr>
      <w:rPr>
        <w:lang w:val="en-US" w:eastAsia="en-US" w:bidi="ar-SA"/>
      </w:rPr>
    </w:lvl>
    <w:lvl w:ilvl="8" w:tplc="A656A54C">
      <w:numFmt w:val="bullet"/>
      <w:lvlText w:val="•"/>
      <w:lvlJc w:val="left"/>
      <w:pPr>
        <w:ind w:left="7880" w:hanging="720"/>
      </w:pPr>
      <w:rPr>
        <w:lang w:val="en-US" w:eastAsia="en-US" w:bidi="ar-SA"/>
      </w:rPr>
    </w:lvl>
  </w:abstractNum>
  <w:abstractNum w:abstractNumId="28" w15:restartNumberingAfterBreak="0">
    <w:nsid w:val="2C4A49BA"/>
    <w:multiLevelType w:val="hybridMultilevel"/>
    <w:tmpl w:val="5ED6CE2C"/>
    <w:lvl w:ilvl="0" w:tplc="04090001">
      <w:start w:val="1"/>
      <w:numFmt w:val="bullet"/>
      <w:lvlText w:val=""/>
      <w:lvlJc w:val="left"/>
      <w:pPr>
        <w:ind w:left="778" w:hanging="360"/>
      </w:pPr>
      <w:rPr>
        <w:rFonts w:ascii="Symbol" w:hAnsi="Symbol" w:hint="default"/>
      </w:rPr>
    </w:lvl>
    <w:lvl w:ilvl="1" w:tplc="04090003">
      <w:start w:val="1"/>
      <w:numFmt w:val="bullet"/>
      <w:lvlText w:val="o"/>
      <w:lvlJc w:val="left"/>
      <w:pPr>
        <w:ind w:left="1498" w:hanging="360"/>
      </w:pPr>
      <w:rPr>
        <w:rFonts w:ascii="Courier New" w:hAnsi="Courier New" w:cs="Courier New" w:hint="default"/>
      </w:rPr>
    </w:lvl>
    <w:lvl w:ilvl="2" w:tplc="04090005">
      <w:start w:val="1"/>
      <w:numFmt w:val="bullet"/>
      <w:lvlText w:val=""/>
      <w:lvlJc w:val="left"/>
      <w:pPr>
        <w:ind w:left="2218" w:hanging="360"/>
      </w:pPr>
      <w:rPr>
        <w:rFonts w:ascii="Wingdings" w:hAnsi="Wingdings" w:hint="default"/>
      </w:rPr>
    </w:lvl>
    <w:lvl w:ilvl="3" w:tplc="04090001">
      <w:start w:val="1"/>
      <w:numFmt w:val="bullet"/>
      <w:lvlText w:val=""/>
      <w:lvlJc w:val="left"/>
      <w:pPr>
        <w:ind w:left="2938" w:hanging="360"/>
      </w:pPr>
      <w:rPr>
        <w:rFonts w:ascii="Symbol" w:hAnsi="Symbol" w:hint="default"/>
      </w:rPr>
    </w:lvl>
    <w:lvl w:ilvl="4" w:tplc="04090003">
      <w:start w:val="1"/>
      <w:numFmt w:val="bullet"/>
      <w:lvlText w:val="o"/>
      <w:lvlJc w:val="left"/>
      <w:pPr>
        <w:ind w:left="3658" w:hanging="360"/>
      </w:pPr>
      <w:rPr>
        <w:rFonts w:ascii="Courier New" w:hAnsi="Courier New" w:cs="Courier New" w:hint="default"/>
      </w:rPr>
    </w:lvl>
    <w:lvl w:ilvl="5" w:tplc="04090005">
      <w:start w:val="1"/>
      <w:numFmt w:val="bullet"/>
      <w:lvlText w:val=""/>
      <w:lvlJc w:val="left"/>
      <w:pPr>
        <w:ind w:left="4378" w:hanging="360"/>
      </w:pPr>
      <w:rPr>
        <w:rFonts w:ascii="Wingdings" w:hAnsi="Wingdings" w:hint="default"/>
      </w:rPr>
    </w:lvl>
    <w:lvl w:ilvl="6" w:tplc="04090001">
      <w:start w:val="1"/>
      <w:numFmt w:val="bullet"/>
      <w:lvlText w:val=""/>
      <w:lvlJc w:val="left"/>
      <w:pPr>
        <w:ind w:left="5098" w:hanging="360"/>
      </w:pPr>
      <w:rPr>
        <w:rFonts w:ascii="Symbol" w:hAnsi="Symbol" w:hint="default"/>
      </w:rPr>
    </w:lvl>
    <w:lvl w:ilvl="7" w:tplc="04090003">
      <w:start w:val="1"/>
      <w:numFmt w:val="bullet"/>
      <w:lvlText w:val="o"/>
      <w:lvlJc w:val="left"/>
      <w:pPr>
        <w:ind w:left="5818" w:hanging="360"/>
      </w:pPr>
      <w:rPr>
        <w:rFonts w:ascii="Courier New" w:hAnsi="Courier New" w:cs="Courier New" w:hint="default"/>
      </w:rPr>
    </w:lvl>
    <w:lvl w:ilvl="8" w:tplc="04090005">
      <w:start w:val="1"/>
      <w:numFmt w:val="bullet"/>
      <w:lvlText w:val=""/>
      <w:lvlJc w:val="left"/>
      <w:pPr>
        <w:ind w:left="6538" w:hanging="360"/>
      </w:pPr>
      <w:rPr>
        <w:rFonts w:ascii="Wingdings" w:hAnsi="Wingdings" w:hint="default"/>
      </w:rPr>
    </w:lvl>
  </w:abstractNum>
  <w:abstractNum w:abstractNumId="29" w15:restartNumberingAfterBreak="0">
    <w:nsid w:val="2D9F5C4F"/>
    <w:multiLevelType w:val="hybridMultilevel"/>
    <w:tmpl w:val="F954A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FE05E7D"/>
    <w:multiLevelType w:val="hybridMultilevel"/>
    <w:tmpl w:val="6A4C3E0E"/>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31" w15:restartNumberingAfterBreak="0">
    <w:nsid w:val="37557958"/>
    <w:multiLevelType w:val="hybridMultilevel"/>
    <w:tmpl w:val="10ACF7C0"/>
    <w:lvl w:ilvl="0" w:tplc="8BF24204">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7D640DA"/>
    <w:multiLevelType w:val="hybridMultilevel"/>
    <w:tmpl w:val="71AAFC4A"/>
    <w:lvl w:ilvl="0" w:tplc="04090001">
      <w:start w:val="1"/>
      <w:numFmt w:val="bullet"/>
      <w:lvlText w:val=""/>
      <w:lvlJc w:val="left"/>
      <w:pPr>
        <w:ind w:left="1165" w:hanging="360"/>
      </w:pPr>
      <w:rPr>
        <w:rFonts w:ascii="Symbol" w:hAnsi="Symbol" w:hint="default"/>
      </w:rPr>
    </w:lvl>
    <w:lvl w:ilvl="1" w:tplc="04090003">
      <w:start w:val="1"/>
      <w:numFmt w:val="bullet"/>
      <w:lvlText w:val="o"/>
      <w:lvlJc w:val="left"/>
      <w:pPr>
        <w:ind w:left="1885" w:hanging="360"/>
      </w:pPr>
      <w:rPr>
        <w:rFonts w:ascii="Courier New" w:hAnsi="Courier New" w:cs="Courier New" w:hint="default"/>
      </w:rPr>
    </w:lvl>
    <w:lvl w:ilvl="2" w:tplc="04090005">
      <w:start w:val="1"/>
      <w:numFmt w:val="bullet"/>
      <w:lvlText w:val=""/>
      <w:lvlJc w:val="left"/>
      <w:pPr>
        <w:ind w:left="2605" w:hanging="360"/>
      </w:pPr>
      <w:rPr>
        <w:rFonts w:ascii="Wingdings" w:hAnsi="Wingdings" w:hint="default"/>
      </w:rPr>
    </w:lvl>
    <w:lvl w:ilvl="3" w:tplc="04090001">
      <w:start w:val="1"/>
      <w:numFmt w:val="bullet"/>
      <w:lvlText w:val=""/>
      <w:lvlJc w:val="left"/>
      <w:pPr>
        <w:ind w:left="3325" w:hanging="360"/>
      </w:pPr>
      <w:rPr>
        <w:rFonts w:ascii="Symbol" w:hAnsi="Symbol" w:hint="default"/>
      </w:rPr>
    </w:lvl>
    <w:lvl w:ilvl="4" w:tplc="04090003">
      <w:start w:val="1"/>
      <w:numFmt w:val="bullet"/>
      <w:lvlText w:val="o"/>
      <w:lvlJc w:val="left"/>
      <w:pPr>
        <w:ind w:left="4045" w:hanging="360"/>
      </w:pPr>
      <w:rPr>
        <w:rFonts w:ascii="Courier New" w:hAnsi="Courier New" w:cs="Courier New" w:hint="default"/>
      </w:rPr>
    </w:lvl>
    <w:lvl w:ilvl="5" w:tplc="04090005">
      <w:start w:val="1"/>
      <w:numFmt w:val="bullet"/>
      <w:lvlText w:val=""/>
      <w:lvlJc w:val="left"/>
      <w:pPr>
        <w:ind w:left="4765" w:hanging="360"/>
      </w:pPr>
      <w:rPr>
        <w:rFonts w:ascii="Wingdings" w:hAnsi="Wingdings" w:hint="default"/>
      </w:rPr>
    </w:lvl>
    <w:lvl w:ilvl="6" w:tplc="04090001">
      <w:start w:val="1"/>
      <w:numFmt w:val="bullet"/>
      <w:lvlText w:val=""/>
      <w:lvlJc w:val="left"/>
      <w:pPr>
        <w:ind w:left="5485" w:hanging="360"/>
      </w:pPr>
      <w:rPr>
        <w:rFonts w:ascii="Symbol" w:hAnsi="Symbol" w:hint="default"/>
      </w:rPr>
    </w:lvl>
    <w:lvl w:ilvl="7" w:tplc="04090003">
      <w:start w:val="1"/>
      <w:numFmt w:val="bullet"/>
      <w:lvlText w:val="o"/>
      <w:lvlJc w:val="left"/>
      <w:pPr>
        <w:ind w:left="6205" w:hanging="360"/>
      </w:pPr>
      <w:rPr>
        <w:rFonts w:ascii="Courier New" w:hAnsi="Courier New" w:cs="Courier New" w:hint="default"/>
      </w:rPr>
    </w:lvl>
    <w:lvl w:ilvl="8" w:tplc="04090005">
      <w:start w:val="1"/>
      <w:numFmt w:val="bullet"/>
      <w:lvlText w:val=""/>
      <w:lvlJc w:val="left"/>
      <w:pPr>
        <w:ind w:left="6925" w:hanging="360"/>
      </w:pPr>
      <w:rPr>
        <w:rFonts w:ascii="Wingdings" w:hAnsi="Wingdings" w:hint="default"/>
      </w:rPr>
    </w:lvl>
  </w:abstractNum>
  <w:abstractNum w:abstractNumId="33" w15:restartNumberingAfterBreak="0">
    <w:nsid w:val="38BC36FA"/>
    <w:multiLevelType w:val="hybridMultilevel"/>
    <w:tmpl w:val="9D1CDF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3DA409EA"/>
    <w:multiLevelType w:val="hybridMultilevel"/>
    <w:tmpl w:val="32B820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3F851B6D"/>
    <w:multiLevelType w:val="hybridMultilevel"/>
    <w:tmpl w:val="9176C2A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6" w15:restartNumberingAfterBreak="0">
    <w:nsid w:val="40E541DA"/>
    <w:multiLevelType w:val="hybridMultilevel"/>
    <w:tmpl w:val="FC48FB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42C23D36"/>
    <w:multiLevelType w:val="hybridMultilevel"/>
    <w:tmpl w:val="F0A6BF3A"/>
    <w:lvl w:ilvl="0" w:tplc="E1703614">
      <w:start w:val="4"/>
      <w:numFmt w:val="bullet"/>
      <w:lvlText w:val="-"/>
      <w:lvlJc w:val="left"/>
      <w:pPr>
        <w:ind w:left="720" w:hanging="360"/>
      </w:pPr>
      <w:rPr>
        <w:rFonts w:ascii="Bookman Old Style" w:eastAsia="Times New Roman"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5D40FA4"/>
    <w:multiLevelType w:val="hybridMultilevel"/>
    <w:tmpl w:val="7F848BD6"/>
    <w:lvl w:ilvl="0" w:tplc="04090001">
      <w:start w:val="1"/>
      <w:numFmt w:val="bullet"/>
      <w:lvlText w:val=""/>
      <w:lvlJc w:val="left"/>
      <w:pPr>
        <w:ind w:left="1261" w:hanging="360"/>
      </w:pPr>
      <w:rPr>
        <w:rFonts w:ascii="Symbol" w:hAnsi="Symbol" w:hint="default"/>
      </w:rPr>
    </w:lvl>
    <w:lvl w:ilvl="1" w:tplc="04090003" w:tentative="1">
      <w:start w:val="1"/>
      <w:numFmt w:val="bullet"/>
      <w:lvlText w:val="o"/>
      <w:lvlJc w:val="left"/>
      <w:pPr>
        <w:ind w:left="1981" w:hanging="360"/>
      </w:pPr>
      <w:rPr>
        <w:rFonts w:ascii="Courier New" w:hAnsi="Courier New" w:cs="Courier New" w:hint="default"/>
      </w:rPr>
    </w:lvl>
    <w:lvl w:ilvl="2" w:tplc="04090005" w:tentative="1">
      <w:start w:val="1"/>
      <w:numFmt w:val="bullet"/>
      <w:lvlText w:val=""/>
      <w:lvlJc w:val="left"/>
      <w:pPr>
        <w:ind w:left="2701" w:hanging="360"/>
      </w:pPr>
      <w:rPr>
        <w:rFonts w:ascii="Wingdings" w:hAnsi="Wingdings" w:hint="default"/>
      </w:rPr>
    </w:lvl>
    <w:lvl w:ilvl="3" w:tplc="04090001" w:tentative="1">
      <w:start w:val="1"/>
      <w:numFmt w:val="bullet"/>
      <w:lvlText w:val=""/>
      <w:lvlJc w:val="left"/>
      <w:pPr>
        <w:ind w:left="3421" w:hanging="360"/>
      </w:pPr>
      <w:rPr>
        <w:rFonts w:ascii="Symbol" w:hAnsi="Symbol" w:hint="default"/>
      </w:rPr>
    </w:lvl>
    <w:lvl w:ilvl="4" w:tplc="04090003" w:tentative="1">
      <w:start w:val="1"/>
      <w:numFmt w:val="bullet"/>
      <w:lvlText w:val="o"/>
      <w:lvlJc w:val="left"/>
      <w:pPr>
        <w:ind w:left="4141" w:hanging="360"/>
      </w:pPr>
      <w:rPr>
        <w:rFonts w:ascii="Courier New" w:hAnsi="Courier New" w:cs="Courier New" w:hint="default"/>
      </w:rPr>
    </w:lvl>
    <w:lvl w:ilvl="5" w:tplc="04090005" w:tentative="1">
      <w:start w:val="1"/>
      <w:numFmt w:val="bullet"/>
      <w:lvlText w:val=""/>
      <w:lvlJc w:val="left"/>
      <w:pPr>
        <w:ind w:left="4861" w:hanging="360"/>
      </w:pPr>
      <w:rPr>
        <w:rFonts w:ascii="Wingdings" w:hAnsi="Wingdings" w:hint="default"/>
      </w:rPr>
    </w:lvl>
    <w:lvl w:ilvl="6" w:tplc="04090001" w:tentative="1">
      <w:start w:val="1"/>
      <w:numFmt w:val="bullet"/>
      <w:lvlText w:val=""/>
      <w:lvlJc w:val="left"/>
      <w:pPr>
        <w:ind w:left="5581" w:hanging="360"/>
      </w:pPr>
      <w:rPr>
        <w:rFonts w:ascii="Symbol" w:hAnsi="Symbol" w:hint="default"/>
      </w:rPr>
    </w:lvl>
    <w:lvl w:ilvl="7" w:tplc="04090003" w:tentative="1">
      <w:start w:val="1"/>
      <w:numFmt w:val="bullet"/>
      <w:lvlText w:val="o"/>
      <w:lvlJc w:val="left"/>
      <w:pPr>
        <w:ind w:left="6301" w:hanging="360"/>
      </w:pPr>
      <w:rPr>
        <w:rFonts w:ascii="Courier New" w:hAnsi="Courier New" w:cs="Courier New" w:hint="default"/>
      </w:rPr>
    </w:lvl>
    <w:lvl w:ilvl="8" w:tplc="04090005" w:tentative="1">
      <w:start w:val="1"/>
      <w:numFmt w:val="bullet"/>
      <w:lvlText w:val=""/>
      <w:lvlJc w:val="left"/>
      <w:pPr>
        <w:ind w:left="7021" w:hanging="360"/>
      </w:pPr>
      <w:rPr>
        <w:rFonts w:ascii="Wingdings" w:hAnsi="Wingdings" w:hint="default"/>
      </w:rPr>
    </w:lvl>
  </w:abstractNum>
  <w:abstractNum w:abstractNumId="39" w15:restartNumberingAfterBreak="0">
    <w:nsid w:val="464F7A8F"/>
    <w:multiLevelType w:val="hybridMultilevel"/>
    <w:tmpl w:val="02002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68C39F4"/>
    <w:multiLevelType w:val="hybridMultilevel"/>
    <w:tmpl w:val="BAA84112"/>
    <w:lvl w:ilvl="0" w:tplc="0409000F">
      <w:start w:val="1"/>
      <w:numFmt w:val="decimal"/>
      <w:lvlText w:val="%1."/>
      <w:lvlJc w:val="left"/>
      <w:pPr>
        <w:ind w:left="1160" w:hanging="360"/>
      </w:pPr>
    </w:lvl>
    <w:lvl w:ilvl="1" w:tplc="FFFFFFFF">
      <w:start w:val="1"/>
      <w:numFmt w:val="bullet"/>
      <w:lvlText w:val="o"/>
      <w:lvlJc w:val="left"/>
      <w:pPr>
        <w:ind w:left="1880" w:hanging="360"/>
      </w:pPr>
      <w:rPr>
        <w:rFonts w:ascii="Courier New" w:hAnsi="Courier New" w:cs="Courier New" w:hint="default"/>
      </w:rPr>
    </w:lvl>
    <w:lvl w:ilvl="2" w:tplc="FFFFFFFF">
      <w:start w:val="1"/>
      <w:numFmt w:val="bullet"/>
      <w:lvlText w:val=""/>
      <w:lvlJc w:val="left"/>
      <w:pPr>
        <w:ind w:left="2600" w:hanging="360"/>
      </w:pPr>
      <w:rPr>
        <w:rFonts w:ascii="Wingdings" w:hAnsi="Wingdings" w:hint="default"/>
      </w:rPr>
    </w:lvl>
    <w:lvl w:ilvl="3" w:tplc="FFFFFFFF">
      <w:start w:val="1"/>
      <w:numFmt w:val="bullet"/>
      <w:lvlText w:val=""/>
      <w:lvlJc w:val="left"/>
      <w:pPr>
        <w:ind w:left="3320" w:hanging="360"/>
      </w:pPr>
      <w:rPr>
        <w:rFonts w:ascii="Symbol" w:hAnsi="Symbol" w:hint="default"/>
      </w:rPr>
    </w:lvl>
    <w:lvl w:ilvl="4" w:tplc="FFFFFFFF">
      <w:start w:val="1"/>
      <w:numFmt w:val="bullet"/>
      <w:lvlText w:val="o"/>
      <w:lvlJc w:val="left"/>
      <w:pPr>
        <w:ind w:left="4040" w:hanging="360"/>
      </w:pPr>
      <w:rPr>
        <w:rFonts w:ascii="Courier New" w:hAnsi="Courier New" w:cs="Courier New" w:hint="default"/>
      </w:rPr>
    </w:lvl>
    <w:lvl w:ilvl="5" w:tplc="FFFFFFFF">
      <w:start w:val="1"/>
      <w:numFmt w:val="bullet"/>
      <w:lvlText w:val=""/>
      <w:lvlJc w:val="left"/>
      <w:pPr>
        <w:ind w:left="4760" w:hanging="360"/>
      </w:pPr>
      <w:rPr>
        <w:rFonts w:ascii="Wingdings" w:hAnsi="Wingdings" w:hint="default"/>
      </w:rPr>
    </w:lvl>
    <w:lvl w:ilvl="6" w:tplc="FFFFFFFF">
      <w:start w:val="1"/>
      <w:numFmt w:val="bullet"/>
      <w:lvlText w:val=""/>
      <w:lvlJc w:val="left"/>
      <w:pPr>
        <w:ind w:left="5480" w:hanging="360"/>
      </w:pPr>
      <w:rPr>
        <w:rFonts w:ascii="Symbol" w:hAnsi="Symbol" w:hint="default"/>
      </w:rPr>
    </w:lvl>
    <w:lvl w:ilvl="7" w:tplc="FFFFFFFF">
      <w:start w:val="1"/>
      <w:numFmt w:val="bullet"/>
      <w:lvlText w:val="o"/>
      <w:lvlJc w:val="left"/>
      <w:pPr>
        <w:ind w:left="6200" w:hanging="360"/>
      </w:pPr>
      <w:rPr>
        <w:rFonts w:ascii="Courier New" w:hAnsi="Courier New" w:cs="Courier New" w:hint="default"/>
      </w:rPr>
    </w:lvl>
    <w:lvl w:ilvl="8" w:tplc="FFFFFFFF">
      <w:start w:val="1"/>
      <w:numFmt w:val="bullet"/>
      <w:lvlText w:val=""/>
      <w:lvlJc w:val="left"/>
      <w:pPr>
        <w:ind w:left="6920" w:hanging="360"/>
      </w:pPr>
      <w:rPr>
        <w:rFonts w:ascii="Wingdings" w:hAnsi="Wingdings" w:hint="default"/>
      </w:rPr>
    </w:lvl>
  </w:abstractNum>
  <w:abstractNum w:abstractNumId="41" w15:restartNumberingAfterBreak="0">
    <w:nsid w:val="471116D3"/>
    <w:multiLevelType w:val="hybridMultilevel"/>
    <w:tmpl w:val="8C54E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76F22BA"/>
    <w:multiLevelType w:val="hybridMultilevel"/>
    <w:tmpl w:val="0520014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3" w15:restartNumberingAfterBreak="0">
    <w:nsid w:val="483A2964"/>
    <w:multiLevelType w:val="hybridMultilevel"/>
    <w:tmpl w:val="08D2E18C"/>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44" w15:restartNumberingAfterBreak="0">
    <w:nsid w:val="49632709"/>
    <w:multiLevelType w:val="hybridMultilevel"/>
    <w:tmpl w:val="737864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C5A5610"/>
    <w:multiLevelType w:val="hybridMultilevel"/>
    <w:tmpl w:val="3800B9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E4B4776"/>
    <w:multiLevelType w:val="hybridMultilevel"/>
    <w:tmpl w:val="CF34B6E6"/>
    <w:lvl w:ilvl="0" w:tplc="04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7" w15:restartNumberingAfterBreak="0">
    <w:nsid w:val="500E6AF0"/>
    <w:multiLevelType w:val="hybridMultilevel"/>
    <w:tmpl w:val="9E162D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565E2383"/>
    <w:multiLevelType w:val="hybridMultilevel"/>
    <w:tmpl w:val="45FEA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7017F9A"/>
    <w:multiLevelType w:val="hybridMultilevel"/>
    <w:tmpl w:val="0DE433FE"/>
    <w:lvl w:ilvl="0" w:tplc="26640F02">
      <w:start w:val="2"/>
      <w:numFmt w:val="decimal"/>
      <w:lvlText w:val="%1."/>
      <w:lvlJc w:val="left"/>
      <w:pPr>
        <w:ind w:left="1160" w:hanging="736"/>
      </w:pPr>
      <w:rPr>
        <w:spacing w:val="-3"/>
        <w:w w:val="100"/>
        <w:lang w:val="en-US" w:eastAsia="en-US" w:bidi="ar-SA"/>
      </w:rPr>
    </w:lvl>
    <w:lvl w:ilvl="1" w:tplc="15FE0884">
      <w:numFmt w:val="bullet"/>
      <w:lvlText w:val="•"/>
      <w:lvlJc w:val="left"/>
      <w:pPr>
        <w:ind w:left="2158" w:hanging="736"/>
      </w:pPr>
      <w:rPr>
        <w:lang w:val="en-US" w:eastAsia="en-US" w:bidi="ar-SA"/>
      </w:rPr>
    </w:lvl>
    <w:lvl w:ilvl="2" w:tplc="24EE1CF0">
      <w:numFmt w:val="bullet"/>
      <w:lvlText w:val="•"/>
      <w:lvlJc w:val="left"/>
      <w:pPr>
        <w:ind w:left="3156" w:hanging="736"/>
      </w:pPr>
      <w:rPr>
        <w:lang w:val="en-US" w:eastAsia="en-US" w:bidi="ar-SA"/>
      </w:rPr>
    </w:lvl>
    <w:lvl w:ilvl="3" w:tplc="812006D8">
      <w:numFmt w:val="bullet"/>
      <w:lvlText w:val="•"/>
      <w:lvlJc w:val="left"/>
      <w:pPr>
        <w:ind w:left="4154" w:hanging="736"/>
      </w:pPr>
      <w:rPr>
        <w:lang w:val="en-US" w:eastAsia="en-US" w:bidi="ar-SA"/>
      </w:rPr>
    </w:lvl>
    <w:lvl w:ilvl="4" w:tplc="D49C1ECE">
      <w:numFmt w:val="bullet"/>
      <w:lvlText w:val="•"/>
      <w:lvlJc w:val="left"/>
      <w:pPr>
        <w:ind w:left="5152" w:hanging="736"/>
      </w:pPr>
      <w:rPr>
        <w:lang w:val="en-US" w:eastAsia="en-US" w:bidi="ar-SA"/>
      </w:rPr>
    </w:lvl>
    <w:lvl w:ilvl="5" w:tplc="1D0A7A2C">
      <w:numFmt w:val="bullet"/>
      <w:lvlText w:val="•"/>
      <w:lvlJc w:val="left"/>
      <w:pPr>
        <w:ind w:left="6150" w:hanging="736"/>
      </w:pPr>
      <w:rPr>
        <w:lang w:val="en-US" w:eastAsia="en-US" w:bidi="ar-SA"/>
      </w:rPr>
    </w:lvl>
    <w:lvl w:ilvl="6" w:tplc="7AB290FC">
      <w:numFmt w:val="bullet"/>
      <w:lvlText w:val="•"/>
      <w:lvlJc w:val="left"/>
      <w:pPr>
        <w:ind w:left="7148" w:hanging="736"/>
      </w:pPr>
      <w:rPr>
        <w:lang w:val="en-US" w:eastAsia="en-US" w:bidi="ar-SA"/>
      </w:rPr>
    </w:lvl>
    <w:lvl w:ilvl="7" w:tplc="9BB4C118">
      <w:numFmt w:val="bullet"/>
      <w:lvlText w:val="•"/>
      <w:lvlJc w:val="left"/>
      <w:pPr>
        <w:ind w:left="8146" w:hanging="736"/>
      </w:pPr>
      <w:rPr>
        <w:lang w:val="en-US" w:eastAsia="en-US" w:bidi="ar-SA"/>
      </w:rPr>
    </w:lvl>
    <w:lvl w:ilvl="8" w:tplc="543603EC">
      <w:numFmt w:val="bullet"/>
      <w:lvlText w:val="•"/>
      <w:lvlJc w:val="left"/>
      <w:pPr>
        <w:ind w:left="9144" w:hanging="736"/>
      </w:pPr>
      <w:rPr>
        <w:lang w:val="en-US" w:eastAsia="en-US" w:bidi="ar-SA"/>
      </w:rPr>
    </w:lvl>
  </w:abstractNum>
  <w:abstractNum w:abstractNumId="50" w15:restartNumberingAfterBreak="0">
    <w:nsid w:val="57E35C25"/>
    <w:multiLevelType w:val="hybridMultilevel"/>
    <w:tmpl w:val="9B22FAB6"/>
    <w:lvl w:ilvl="0" w:tplc="CB42472A">
      <w:numFmt w:val="bullet"/>
      <w:lvlText w:val=""/>
      <w:lvlJc w:val="left"/>
      <w:pPr>
        <w:ind w:left="2520" w:hanging="360"/>
      </w:pPr>
      <w:rPr>
        <w:rFonts w:ascii="Symbol" w:eastAsia="Times New Roman" w:hAnsi="Symbol"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51" w15:restartNumberingAfterBreak="0">
    <w:nsid w:val="5AC20C61"/>
    <w:multiLevelType w:val="hybridMultilevel"/>
    <w:tmpl w:val="3A0C2A36"/>
    <w:lvl w:ilvl="0" w:tplc="949465E4">
      <w:start w:val="4"/>
      <w:numFmt w:val="bullet"/>
      <w:lvlText w:val="-"/>
      <w:lvlJc w:val="left"/>
      <w:pPr>
        <w:ind w:left="720" w:hanging="360"/>
      </w:pPr>
      <w:rPr>
        <w:rFonts w:ascii="Bookman Old Style" w:eastAsia="Times New Roman"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B866EBC"/>
    <w:multiLevelType w:val="hybridMultilevel"/>
    <w:tmpl w:val="D5A83B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6884ABB"/>
    <w:multiLevelType w:val="hybridMultilevel"/>
    <w:tmpl w:val="6816A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66D12A74"/>
    <w:multiLevelType w:val="hybridMultilevel"/>
    <w:tmpl w:val="3B06B75C"/>
    <w:lvl w:ilvl="0" w:tplc="04090001">
      <w:start w:val="202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ADF3BF7"/>
    <w:multiLevelType w:val="hybridMultilevel"/>
    <w:tmpl w:val="B79EB3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6" w15:restartNumberingAfterBreak="0">
    <w:nsid w:val="6D373225"/>
    <w:multiLevelType w:val="hybridMultilevel"/>
    <w:tmpl w:val="6A5239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7" w15:restartNumberingAfterBreak="0">
    <w:nsid w:val="6D4A0D1C"/>
    <w:multiLevelType w:val="hybridMultilevel"/>
    <w:tmpl w:val="5CB4E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16C7A4C"/>
    <w:multiLevelType w:val="hybridMultilevel"/>
    <w:tmpl w:val="FE3007E8"/>
    <w:lvl w:ilvl="0" w:tplc="CC4290AC">
      <w:numFmt w:val="bullet"/>
      <w:lvlText w:val=""/>
      <w:lvlJc w:val="left"/>
      <w:pPr>
        <w:ind w:left="1578" w:hanging="360"/>
      </w:pPr>
      <w:rPr>
        <w:rFonts w:ascii="Symbol" w:eastAsia="Symbol" w:hAnsi="Symbol" w:cs="Symbol" w:hint="default"/>
        <w:b w:val="0"/>
        <w:bCs w:val="0"/>
        <w:i w:val="0"/>
        <w:iCs w:val="0"/>
        <w:spacing w:val="0"/>
        <w:w w:val="100"/>
        <w:sz w:val="24"/>
        <w:szCs w:val="24"/>
        <w:lang w:val="en-US" w:eastAsia="en-US" w:bidi="ar-SA"/>
      </w:rPr>
    </w:lvl>
    <w:lvl w:ilvl="1" w:tplc="7A42AAE2">
      <w:numFmt w:val="bullet"/>
      <w:lvlText w:val="•"/>
      <w:lvlJc w:val="left"/>
      <w:pPr>
        <w:ind w:left="2452" w:hanging="360"/>
      </w:pPr>
      <w:rPr>
        <w:lang w:val="en-US" w:eastAsia="en-US" w:bidi="ar-SA"/>
      </w:rPr>
    </w:lvl>
    <w:lvl w:ilvl="2" w:tplc="25544B8A">
      <w:numFmt w:val="bullet"/>
      <w:lvlText w:val="•"/>
      <w:lvlJc w:val="left"/>
      <w:pPr>
        <w:ind w:left="3326" w:hanging="360"/>
      </w:pPr>
      <w:rPr>
        <w:lang w:val="en-US" w:eastAsia="en-US" w:bidi="ar-SA"/>
      </w:rPr>
    </w:lvl>
    <w:lvl w:ilvl="3" w:tplc="7CEAB2C0">
      <w:numFmt w:val="bullet"/>
      <w:lvlText w:val="•"/>
      <w:lvlJc w:val="left"/>
      <w:pPr>
        <w:ind w:left="4200" w:hanging="360"/>
      </w:pPr>
      <w:rPr>
        <w:lang w:val="en-US" w:eastAsia="en-US" w:bidi="ar-SA"/>
      </w:rPr>
    </w:lvl>
    <w:lvl w:ilvl="4" w:tplc="0698726C">
      <w:numFmt w:val="bullet"/>
      <w:lvlText w:val="•"/>
      <w:lvlJc w:val="left"/>
      <w:pPr>
        <w:ind w:left="5074" w:hanging="360"/>
      </w:pPr>
      <w:rPr>
        <w:lang w:val="en-US" w:eastAsia="en-US" w:bidi="ar-SA"/>
      </w:rPr>
    </w:lvl>
    <w:lvl w:ilvl="5" w:tplc="30408BEE">
      <w:numFmt w:val="bullet"/>
      <w:lvlText w:val="•"/>
      <w:lvlJc w:val="left"/>
      <w:pPr>
        <w:ind w:left="5948" w:hanging="360"/>
      </w:pPr>
      <w:rPr>
        <w:lang w:val="en-US" w:eastAsia="en-US" w:bidi="ar-SA"/>
      </w:rPr>
    </w:lvl>
    <w:lvl w:ilvl="6" w:tplc="A97207F6">
      <w:numFmt w:val="bullet"/>
      <w:lvlText w:val="•"/>
      <w:lvlJc w:val="left"/>
      <w:pPr>
        <w:ind w:left="6822" w:hanging="360"/>
      </w:pPr>
      <w:rPr>
        <w:lang w:val="en-US" w:eastAsia="en-US" w:bidi="ar-SA"/>
      </w:rPr>
    </w:lvl>
    <w:lvl w:ilvl="7" w:tplc="DA882544">
      <w:numFmt w:val="bullet"/>
      <w:lvlText w:val="•"/>
      <w:lvlJc w:val="left"/>
      <w:pPr>
        <w:ind w:left="7696" w:hanging="360"/>
      </w:pPr>
      <w:rPr>
        <w:lang w:val="en-US" w:eastAsia="en-US" w:bidi="ar-SA"/>
      </w:rPr>
    </w:lvl>
    <w:lvl w:ilvl="8" w:tplc="0F2C584C">
      <w:numFmt w:val="bullet"/>
      <w:lvlText w:val="•"/>
      <w:lvlJc w:val="left"/>
      <w:pPr>
        <w:ind w:left="8570" w:hanging="360"/>
      </w:pPr>
      <w:rPr>
        <w:lang w:val="en-US" w:eastAsia="en-US" w:bidi="ar-SA"/>
      </w:rPr>
    </w:lvl>
  </w:abstractNum>
  <w:abstractNum w:abstractNumId="59" w15:restartNumberingAfterBreak="0">
    <w:nsid w:val="724C1EA4"/>
    <w:multiLevelType w:val="hybridMultilevel"/>
    <w:tmpl w:val="4404E38E"/>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60" w15:restartNumberingAfterBreak="0">
    <w:nsid w:val="78191B93"/>
    <w:multiLevelType w:val="hybridMultilevel"/>
    <w:tmpl w:val="0C543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A196D47"/>
    <w:multiLevelType w:val="hybridMultilevel"/>
    <w:tmpl w:val="98940800"/>
    <w:lvl w:ilvl="0" w:tplc="0409000F">
      <w:start w:val="1"/>
      <w:numFmt w:val="decimal"/>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62" w15:restartNumberingAfterBreak="0">
    <w:nsid w:val="7A887667"/>
    <w:multiLevelType w:val="multilevel"/>
    <w:tmpl w:val="5C663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7E211628"/>
    <w:multiLevelType w:val="hybridMultilevel"/>
    <w:tmpl w:val="51D25760"/>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64" w15:restartNumberingAfterBreak="0">
    <w:nsid w:val="7E73FE93"/>
    <w:multiLevelType w:val="hybridMultilevel"/>
    <w:tmpl w:val="FFFFFFFF"/>
    <w:lvl w:ilvl="0" w:tplc="E4B20184">
      <w:start w:val="1"/>
      <w:numFmt w:val="bullet"/>
      <w:lvlText w:val=""/>
      <w:lvlJc w:val="left"/>
      <w:pPr>
        <w:ind w:left="1260" w:hanging="360"/>
      </w:pPr>
      <w:rPr>
        <w:rFonts w:ascii="Symbol" w:hAnsi="Symbol" w:hint="default"/>
      </w:rPr>
    </w:lvl>
    <w:lvl w:ilvl="1" w:tplc="75107958">
      <w:start w:val="1"/>
      <w:numFmt w:val="bullet"/>
      <w:lvlText w:val="o"/>
      <w:lvlJc w:val="left"/>
      <w:pPr>
        <w:ind w:left="1440" w:hanging="360"/>
      </w:pPr>
      <w:rPr>
        <w:rFonts w:ascii="Courier New" w:hAnsi="Courier New" w:cs="Times New Roman" w:hint="default"/>
      </w:rPr>
    </w:lvl>
    <w:lvl w:ilvl="2" w:tplc="90660F04">
      <w:start w:val="1"/>
      <w:numFmt w:val="bullet"/>
      <w:lvlText w:val=""/>
      <w:lvlJc w:val="left"/>
      <w:pPr>
        <w:ind w:left="2160" w:hanging="360"/>
      </w:pPr>
      <w:rPr>
        <w:rFonts w:ascii="Wingdings" w:hAnsi="Wingdings" w:hint="default"/>
      </w:rPr>
    </w:lvl>
    <w:lvl w:ilvl="3" w:tplc="4E9E7750">
      <w:start w:val="1"/>
      <w:numFmt w:val="bullet"/>
      <w:lvlText w:val=""/>
      <w:lvlJc w:val="left"/>
      <w:pPr>
        <w:ind w:left="2880" w:hanging="360"/>
      </w:pPr>
      <w:rPr>
        <w:rFonts w:ascii="Symbol" w:hAnsi="Symbol" w:hint="default"/>
      </w:rPr>
    </w:lvl>
    <w:lvl w:ilvl="4" w:tplc="A0D6ACBA">
      <w:start w:val="1"/>
      <w:numFmt w:val="bullet"/>
      <w:lvlText w:val="o"/>
      <w:lvlJc w:val="left"/>
      <w:pPr>
        <w:ind w:left="3600" w:hanging="360"/>
      </w:pPr>
      <w:rPr>
        <w:rFonts w:ascii="Courier New" w:hAnsi="Courier New" w:cs="Times New Roman" w:hint="default"/>
      </w:rPr>
    </w:lvl>
    <w:lvl w:ilvl="5" w:tplc="FBBCFAF8">
      <w:start w:val="1"/>
      <w:numFmt w:val="bullet"/>
      <w:lvlText w:val=""/>
      <w:lvlJc w:val="left"/>
      <w:pPr>
        <w:ind w:left="4320" w:hanging="360"/>
      </w:pPr>
      <w:rPr>
        <w:rFonts w:ascii="Wingdings" w:hAnsi="Wingdings" w:hint="default"/>
      </w:rPr>
    </w:lvl>
    <w:lvl w:ilvl="6" w:tplc="7EF4B3FE">
      <w:start w:val="1"/>
      <w:numFmt w:val="bullet"/>
      <w:lvlText w:val=""/>
      <w:lvlJc w:val="left"/>
      <w:pPr>
        <w:ind w:left="5040" w:hanging="360"/>
      </w:pPr>
      <w:rPr>
        <w:rFonts w:ascii="Symbol" w:hAnsi="Symbol" w:hint="default"/>
      </w:rPr>
    </w:lvl>
    <w:lvl w:ilvl="7" w:tplc="B31CB624">
      <w:start w:val="1"/>
      <w:numFmt w:val="bullet"/>
      <w:lvlText w:val="o"/>
      <w:lvlJc w:val="left"/>
      <w:pPr>
        <w:ind w:left="5760" w:hanging="360"/>
      </w:pPr>
      <w:rPr>
        <w:rFonts w:ascii="Courier New" w:hAnsi="Courier New" w:cs="Times New Roman" w:hint="default"/>
      </w:rPr>
    </w:lvl>
    <w:lvl w:ilvl="8" w:tplc="F160A058">
      <w:start w:val="1"/>
      <w:numFmt w:val="bullet"/>
      <w:lvlText w:val=""/>
      <w:lvlJc w:val="left"/>
      <w:pPr>
        <w:ind w:left="6480" w:hanging="360"/>
      </w:pPr>
      <w:rPr>
        <w:rFonts w:ascii="Wingdings" w:hAnsi="Wingdings" w:hint="default"/>
      </w:rPr>
    </w:lvl>
  </w:abstractNum>
  <w:abstractNum w:abstractNumId="65" w15:restartNumberingAfterBreak="0">
    <w:nsid w:val="7ECD5EB2"/>
    <w:multiLevelType w:val="hybridMultilevel"/>
    <w:tmpl w:val="03483C66"/>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66" w15:restartNumberingAfterBreak="0">
    <w:nsid w:val="7ECF25C6"/>
    <w:multiLevelType w:val="hybridMultilevel"/>
    <w:tmpl w:val="C7047DF6"/>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num w:numId="1" w16cid:durableId="1764451017">
    <w:abstractNumId w:val="48"/>
  </w:num>
  <w:num w:numId="2" w16cid:durableId="10762722">
    <w:abstractNumId w:val="6"/>
  </w:num>
  <w:num w:numId="3" w16cid:durableId="1499808016">
    <w:abstractNumId w:val="26"/>
  </w:num>
  <w:num w:numId="4" w16cid:durableId="1371611459">
    <w:abstractNumId w:val="66"/>
  </w:num>
  <w:num w:numId="5" w16cid:durableId="1115637134">
    <w:abstractNumId w:val="59"/>
  </w:num>
  <w:num w:numId="6" w16cid:durableId="414325981">
    <w:abstractNumId w:val="43"/>
  </w:num>
  <w:num w:numId="7" w16cid:durableId="604851989">
    <w:abstractNumId w:val="36"/>
  </w:num>
  <w:num w:numId="8" w16cid:durableId="1930120149">
    <w:abstractNumId w:val="37"/>
  </w:num>
  <w:num w:numId="9" w16cid:durableId="1329017587">
    <w:abstractNumId w:val="51"/>
  </w:num>
  <w:num w:numId="10" w16cid:durableId="774598173">
    <w:abstractNumId w:val="29"/>
  </w:num>
  <w:num w:numId="11" w16cid:durableId="1224411304">
    <w:abstractNumId w:val="30"/>
  </w:num>
  <w:num w:numId="12" w16cid:durableId="498430596">
    <w:abstractNumId w:val="4"/>
  </w:num>
  <w:num w:numId="13" w16cid:durableId="881937871">
    <w:abstractNumId w:val="41"/>
  </w:num>
  <w:num w:numId="14" w16cid:durableId="857960986">
    <w:abstractNumId w:val="62"/>
  </w:num>
  <w:num w:numId="15" w16cid:durableId="802384844">
    <w:abstractNumId w:val="39"/>
  </w:num>
  <w:num w:numId="16" w16cid:durableId="1992324707">
    <w:abstractNumId w:val="14"/>
  </w:num>
  <w:num w:numId="17" w16cid:durableId="715086440">
    <w:abstractNumId w:val="54"/>
  </w:num>
  <w:num w:numId="18" w16cid:durableId="369183651">
    <w:abstractNumId w:val="9"/>
  </w:num>
  <w:num w:numId="19" w16cid:durableId="766388013">
    <w:abstractNumId w:val="1"/>
  </w:num>
  <w:num w:numId="20" w16cid:durableId="136840930">
    <w:abstractNumId w:val="16"/>
  </w:num>
  <w:num w:numId="21" w16cid:durableId="634792580">
    <w:abstractNumId w:val="33"/>
  </w:num>
  <w:num w:numId="22" w16cid:durableId="75301587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04327937">
    <w:abstractNumId w:val="61"/>
  </w:num>
  <w:num w:numId="24" w16cid:durableId="361250459">
    <w:abstractNumId w:val="52"/>
  </w:num>
  <w:num w:numId="25" w16cid:durableId="1387603068">
    <w:abstractNumId w:val="34"/>
  </w:num>
  <w:num w:numId="26" w16cid:durableId="104353320">
    <w:abstractNumId w:val="22"/>
  </w:num>
  <w:num w:numId="27" w16cid:durableId="1218709045">
    <w:abstractNumId w:val="11"/>
  </w:num>
  <w:num w:numId="28" w16cid:durableId="1653411865">
    <w:abstractNumId w:val="31"/>
  </w:num>
  <w:num w:numId="29" w16cid:durableId="1138838518">
    <w:abstractNumId w:val="42"/>
  </w:num>
  <w:num w:numId="30" w16cid:durableId="1113213906">
    <w:abstractNumId w:val="60"/>
  </w:num>
  <w:num w:numId="31" w16cid:durableId="760957244">
    <w:abstractNumId w:val="38"/>
  </w:num>
  <w:num w:numId="32" w16cid:durableId="1843550165">
    <w:abstractNumId w:val="8"/>
  </w:num>
  <w:num w:numId="33" w16cid:durableId="931815119">
    <w:abstractNumId w:val="21"/>
  </w:num>
  <w:num w:numId="34" w16cid:durableId="1762992117">
    <w:abstractNumId w:val="20"/>
  </w:num>
  <w:num w:numId="35" w16cid:durableId="11101994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09541194">
    <w:abstractNumId w:val="5"/>
  </w:num>
  <w:num w:numId="37" w16cid:durableId="1662462727">
    <w:abstractNumId w:val="3"/>
  </w:num>
  <w:num w:numId="38" w16cid:durableId="254091203">
    <w:abstractNumId w:val="5"/>
  </w:num>
  <w:num w:numId="39" w16cid:durableId="1654798095">
    <w:abstractNumId w:val="3"/>
  </w:num>
  <w:num w:numId="40" w16cid:durableId="1700350977">
    <w:abstractNumId w:val="50"/>
  </w:num>
  <w:num w:numId="41" w16cid:durableId="1206872725">
    <w:abstractNumId w:val="50"/>
  </w:num>
  <w:num w:numId="42" w16cid:durableId="564875758">
    <w:abstractNumId w:val="45"/>
  </w:num>
  <w:num w:numId="43" w16cid:durableId="374816908">
    <w:abstractNumId w:val="18"/>
  </w:num>
  <w:num w:numId="44" w16cid:durableId="1152987012">
    <w:abstractNumId w:val="13"/>
  </w:num>
  <w:num w:numId="45" w16cid:durableId="20691047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328559599">
    <w:abstractNumId w:val="7"/>
  </w:num>
  <w:num w:numId="47" w16cid:durableId="29232400">
    <w:abstractNumId w:val="35"/>
  </w:num>
  <w:num w:numId="48" w16cid:durableId="493305505">
    <w:abstractNumId w:val="24"/>
  </w:num>
  <w:num w:numId="49" w16cid:durableId="299724630">
    <w:abstractNumId w:val="27"/>
    <w:lvlOverride w:ilvl="0">
      <w:startOverride w:val="1"/>
    </w:lvlOverride>
    <w:lvlOverride w:ilvl="1"/>
    <w:lvlOverride w:ilvl="2"/>
    <w:lvlOverride w:ilvl="3"/>
    <w:lvlOverride w:ilvl="4"/>
    <w:lvlOverride w:ilvl="5"/>
    <w:lvlOverride w:ilvl="6"/>
    <w:lvlOverride w:ilvl="7"/>
    <w:lvlOverride w:ilvl="8"/>
  </w:num>
  <w:num w:numId="50" w16cid:durableId="1266570309">
    <w:abstractNumId w:val="58"/>
  </w:num>
  <w:num w:numId="51" w16cid:durableId="843712076">
    <w:abstractNumId w:val="27"/>
    <w:lvlOverride w:ilvl="0">
      <w:startOverride w:val="1"/>
    </w:lvlOverride>
    <w:lvlOverride w:ilvl="1"/>
    <w:lvlOverride w:ilvl="2"/>
    <w:lvlOverride w:ilvl="3"/>
    <w:lvlOverride w:ilvl="4"/>
    <w:lvlOverride w:ilvl="5"/>
    <w:lvlOverride w:ilvl="6"/>
    <w:lvlOverride w:ilvl="7"/>
    <w:lvlOverride w:ilvl="8"/>
  </w:num>
  <w:num w:numId="52" w16cid:durableId="677344452">
    <w:abstractNumId w:val="17"/>
  </w:num>
  <w:num w:numId="53" w16cid:durableId="2121105218">
    <w:abstractNumId w:val="32"/>
  </w:num>
  <w:num w:numId="54" w16cid:durableId="1602295068">
    <w:abstractNumId w:val="55"/>
  </w:num>
  <w:num w:numId="55" w16cid:durableId="131001429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206952846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082995063">
    <w:abstractNumId w:val="40"/>
    <w:lvlOverride w:ilvl="0">
      <w:startOverride w:val="1"/>
    </w:lvlOverride>
    <w:lvlOverride w:ilvl="1"/>
    <w:lvlOverride w:ilvl="2"/>
    <w:lvlOverride w:ilvl="3"/>
    <w:lvlOverride w:ilvl="4"/>
    <w:lvlOverride w:ilvl="5"/>
    <w:lvlOverride w:ilvl="6"/>
    <w:lvlOverride w:ilvl="7"/>
    <w:lvlOverride w:ilvl="8"/>
  </w:num>
  <w:num w:numId="58" w16cid:durableId="410472976">
    <w:abstractNumId w:val="63"/>
  </w:num>
  <w:num w:numId="59" w16cid:durableId="2090613683">
    <w:abstractNumId w:val="47"/>
  </w:num>
  <w:num w:numId="60" w16cid:durableId="341516060">
    <w:abstractNumId w:val="10"/>
  </w:num>
  <w:num w:numId="61" w16cid:durableId="1321498497">
    <w:abstractNumId w:val="46"/>
  </w:num>
  <w:num w:numId="62" w16cid:durableId="951782301">
    <w:abstractNumId w:val="44"/>
  </w:num>
  <w:num w:numId="63" w16cid:durableId="696852608">
    <w:abstractNumId w:val="53"/>
  </w:num>
  <w:num w:numId="64" w16cid:durableId="1077945600">
    <w:abstractNumId w:val="2"/>
  </w:num>
  <w:num w:numId="65" w16cid:durableId="1760903903">
    <w:abstractNumId w:val="15"/>
  </w:num>
  <w:num w:numId="66" w16cid:durableId="1359306951">
    <w:abstractNumId w:val="49"/>
    <w:lvlOverride w:ilvl="0">
      <w:startOverride w:val="2"/>
    </w:lvlOverride>
    <w:lvlOverride w:ilvl="1"/>
    <w:lvlOverride w:ilvl="2"/>
    <w:lvlOverride w:ilvl="3"/>
    <w:lvlOverride w:ilvl="4"/>
    <w:lvlOverride w:ilvl="5"/>
    <w:lvlOverride w:ilvl="6"/>
    <w:lvlOverride w:ilvl="7"/>
    <w:lvlOverride w:ilvl="8"/>
  </w:num>
  <w:num w:numId="67" w16cid:durableId="1612975091">
    <w:abstractNumId w:val="49"/>
    <w:lvlOverride w:ilvl="0">
      <w:startOverride w:val="2"/>
    </w:lvlOverride>
    <w:lvlOverride w:ilvl="1"/>
    <w:lvlOverride w:ilvl="2"/>
    <w:lvlOverride w:ilvl="3"/>
    <w:lvlOverride w:ilvl="4"/>
    <w:lvlOverride w:ilvl="5"/>
    <w:lvlOverride w:ilvl="6"/>
    <w:lvlOverride w:ilvl="7"/>
    <w:lvlOverride w:ilvl="8"/>
  </w:num>
  <w:num w:numId="68" w16cid:durableId="589433114">
    <w:abstractNumId w:val="57"/>
  </w:num>
  <w:num w:numId="69" w16cid:durableId="917131687">
    <w:abstractNumId w:val="49"/>
  </w:num>
  <w:num w:numId="70" w16cid:durableId="782654757">
    <w:abstractNumId w:val="64"/>
  </w:num>
  <w:num w:numId="71" w16cid:durableId="11680238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904073877">
    <w:abstractNumId w:val="12"/>
  </w:num>
  <w:num w:numId="73" w16cid:durableId="487523768">
    <w:abstractNumId w:val="19"/>
  </w:num>
  <w:num w:numId="74" w16cid:durableId="1420252003">
    <w:abstractNumId w:val="25"/>
  </w:num>
  <w:num w:numId="75" w16cid:durableId="358314953">
    <w:abstractNumId w:val="28"/>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removePersonalInformation/>
  <w:removeDateAndTime/>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5942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02E5"/>
    <w:rsid w:val="000003C6"/>
    <w:rsid w:val="00000615"/>
    <w:rsid w:val="000018EF"/>
    <w:rsid w:val="00001CCC"/>
    <w:rsid w:val="00001F36"/>
    <w:rsid w:val="00002166"/>
    <w:rsid w:val="0000254A"/>
    <w:rsid w:val="00002574"/>
    <w:rsid w:val="000027C0"/>
    <w:rsid w:val="00002CB9"/>
    <w:rsid w:val="00002E83"/>
    <w:rsid w:val="00003740"/>
    <w:rsid w:val="00003A38"/>
    <w:rsid w:val="00003E43"/>
    <w:rsid w:val="00004E01"/>
    <w:rsid w:val="00005079"/>
    <w:rsid w:val="00005482"/>
    <w:rsid w:val="00005B50"/>
    <w:rsid w:val="00007B7E"/>
    <w:rsid w:val="00007BBA"/>
    <w:rsid w:val="00007D7B"/>
    <w:rsid w:val="00010AAB"/>
    <w:rsid w:val="000115C9"/>
    <w:rsid w:val="00011CE7"/>
    <w:rsid w:val="00011F6F"/>
    <w:rsid w:val="00012791"/>
    <w:rsid w:val="00012B90"/>
    <w:rsid w:val="0001366B"/>
    <w:rsid w:val="000144E8"/>
    <w:rsid w:val="0001497F"/>
    <w:rsid w:val="00014C22"/>
    <w:rsid w:val="0001579E"/>
    <w:rsid w:val="000158F4"/>
    <w:rsid w:val="00015A62"/>
    <w:rsid w:val="00016B6E"/>
    <w:rsid w:val="0001706E"/>
    <w:rsid w:val="0001723E"/>
    <w:rsid w:val="00017355"/>
    <w:rsid w:val="00017F9F"/>
    <w:rsid w:val="00020121"/>
    <w:rsid w:val="0002035F"/>
    <w:rsid w:val="00020B03"/>
    <w:rsid w:val="00020E43"/>
    <w:rsid w:val="000210E7"/>
    <w:rsid w:val="0002125D"/>
    <w:rsid w:val="0002144C"/>
    <w:rsid w:val="0002158B"/>
    <w:rsid w:val="00021BCD"/>
    <w:rsid w:val="00021C82"/>
    <w:rsid w:val="00022185"/>
    <w:rsid w:val="00022BE5"/>
    <w:rsid w:val="0002325E"/>
    <w:rsid w:val="0002340C"/>
    <w:rsid w:val="000239EA"/>
    <w:rsid w:val="00023AAC"/>
    <w:rsid w:val="00023F98"/>
    <w:rsid w:val="00024071"/>
    <w:rsid w:val="000242E9"/>
    <w:rsid w:val="0002484C"/>
    <w:rsid w:val="000248D1"/>
    <w:rsid w:val="00024B1E"/>
    <w:rsid w:val="00024C1E"/>
    <w:rsid w:val="00024C3B"/>
    <w:rsid w:val="00024EA9"/>
    <w:rsid w:val="00025276"/>
    <w:rsid w:val="000253AD"/>
    <w:rsid w:val="00025485"/>
    <w:rsid w:val="00025785"/>
    <w:rsid w:val="00025ADF"/>
    <w:rsid w:val="00026D99"/>
    <w:rsid w:val="00026E10"/>
    <w:rsid w:val="00026ED7"/>
    <w:rsid w:val="00027128"/>
    <w:rsid w:val="00027167"/>
    <w:rsid w:val="00027171"/>
    <w:rsid w:val="000276DC"/>
    <w:rsid w:val="00027739"/>
    <w:rsid w:val="00030192"/>
    <w:rsid w:val="000302BB"/>
    <w:rsid w:val="000304F6"/>
    <w:rsid w:val="00030501"/>
    <w:rsid w:val="00030511"/>
    <w:rsid w:val="00031B66"/>
    <w:rsid w:val="00032355"/>
    <w:rsid w:val="00032733"/>
    <w:rsid w:val="00032B50"/>
    <w:rsid w:val="000332E0"/>
    <w:rsid w:val="0003389A"/>
    <w:rsid w:val="000339F1"/>
    <w:rsid w:val="00033F2F"/>
    <w:rsid w:val="0003405E"/>
    <w:rsid w:val="00034499"/>
    <w:rsid w:val="00035024"/>
    <w:rsid w:val="00035392"/>
    <w:rsid w:val="00035673"/>
    <w:rsid w:val="00035772"/>
    <w:rsid w:val="00036156"/>
    <w:rsid w:val="0003643D"/>
    <w:rsid w:val="000364EF"/>
    <w:rsid w:val="00036774"/>
    <w:rsid w:val="00036898"/>
    <w:rsid w:val="00036EAA"/>
    <w:rsid w:val="0003740A"/>
    <w:rsid w:val="000374DC"/>
    <w:rsid w:val="00037B47"/>
    <w:rsid w:val="00037BA3"/>
    <w:rsid w:val="00037BD0"/>
    <w:rsid w:val="0004014E"/>
    <w:rsid w:val="0004068C"/>
    <w:rsid w:val="000409DF"/>
    <w:rsid w:val="00040E37"/>
    <w:rsid w:val="00041ADC"/>
    <w:rsid w:val="00041C10"/>
    <w:rsid w:val="00041CCB"/>
    <w:rsid w:val="00042DA1"/>
    <w:rsid w:val="00042FF6"/>
    <w:rsid w:val="00043D23"/>
    <w:rsid w:val="00043DC7"/>
    <w:rsid w:val="000442E3"/>
    <w:rsid w:val="000444AC"/>
    <w:rsid w:val="00044925"/>
    <w:rsid w:val="000452CF"/>
    <w:rsid w:val="000454D2"/>
    <w:rsid w:val="00045741"/>
    <w:rsid w:val="00045AE5"/>
    <w:rsid w:val="00045DE0"/>
    <w:rsid w:val="00046840"/>
    <w:rsid w:val="0004692E"/>
    <w:rsid w:val="000478BD"/>
    <w:rsid w:val="00047BB4"/>
    <w:rsid w:val="00047C30"/>
    <w:rsid w:val="00047D77"/>
    <w:rsid w:val="000500D9"/>
    <w:rsid w:val="00050402"/>
    <w:rsid w:val="00050E85"/>
    <w:rsid w:val="0005123F"/>
    <w:rsid w:val="00051EA8"/>
    <w:rsid w:val="000522CA"/>
    <w:rsid w:val="00052575"/>
    <w:rsid w:val="0005267D"/>
    <w:rsid w:val="00052CF4"/>
    <w:rsid w:val="000532CB"/>
    <w:rsid w:val="00053667"/>
    <w:rsid w:val="000539DE"/>
    <w:rsid w:val="00053CF9"/>
    <w:rsid w:val="00053F75"/>
    <w:rsid w:val="00054476"/>
    <w:rsid w:val="00054568"/>
    <w:rsid w:val="000548C2"/>
    <w:rsid w:val="00054B84"/>
    <w:rsid w:val="00055051"/>
    <w:rsid w:val="00055441"/>
    <w:rsid w:val="0005564B"/>
    <w:rsid w:val="00055775"/>
    <w:rsid w:val="00055A18"/>
    <w:rsid w:val="000561B7"/>
    <w:rsid w:val="0005726F"/>
    <w:rsid w:val="000573F2"/>
    <w:rsid w:val="0006049F"/>
    <w:rsid w:val="0006133A"/>
    <w:rsid w:val="000614A9"/>
    <w:rsid w:val="00061840"/>
    <w:rsid w:val="0006197D"/>
    <w:rsid w:val="00061BEF"/>
    <w:rsid w:val="00061DE4"/>
    <w:rsid w:val="00061F85"/>
    <w:rsid w:val="000620F8"/>
    <w:rsid w:val="000627EE"/>
    <w:rsid w:val="00062C09"/>
    <w:rsid w:val="0006302E"/>
    <w:rsid w:val="0006373B"/>
    <w:rsid w:val="000638B8"/>
    <w:rsid w:val="00063CF0"/>
    <w:rsid w:val="00063D56"/>
    <w:rsid w:val="00063F74"/>
    <w:rsid w:val="00063F7A"/>
    <w:rsid w:val="00064B09"/>
    <w:rsid w:val="0006559C"/>
    <w:rsid w:val="0006563D"/>
    <w:rsid w:val="0006695C"/>
    <w:rsid w:val="00066CCE"/>
    <w:rsid w:val="000670A8"/>
    <w:rsid w:val="00067A0D"/>
    <w:rsid w:val="00067C1D"/>
    <w:rsid w:val="00067D4F"/>
    <w:rsid w:val="00067F90"/>
    <w:rsid w:val="000701FF"/>
    <w:rsid w:val="0007081A"/>
    <w:rsid w:val="00070887"/>
    <w:rsid w:val="00070919"/>
    <w:rsid w:val="00070986"/>
    <w:rsid w:val="00071211"/>
    <w:rsid w:val="000717B7"/>
    <w:rsid w:val="00071C22"/>
    <w:rsid w:val="00072619"/>
    <w:rsid w:val="00072634"/>
    <w:rsid w:val="00072642"/>
    <w:rsid w:val="00072D19"/>
    <w:rsid w:val="00073341"/>
    <w:rsid w:val="00073401"/>
    <w:rsid w:val="00073659"/>
    <w:rsid w:val="00073788"/>
    <w:rsid w:val="000743A0"/>
    <w:rsid w:val="00074666"/>
    <w:rsid w:val="000746EA"/>
    <w:rsid w:val="000747D5"/>
    <w:rsid w:val="00074BBA"/>
    <w:rsid w:val="00075442"/>
    <w:rsid w:val="00075BE8"/>
    <w:rsid w:val="00076259"/>
    <w:rsid w:val="000763EE"/>
    <w:rsid w:val="00076C1C"/>
    <w:rsid w:val="00077234"/>
    <w:rsid w:val="000772BA"/>
    <w:rsid w:val="000774DD"/>
    <w:rsid w:val="00077998"/>
    <w:rsid w:val="0008008A"/>
    <w:rsid w:val="000819E4"/>
    <w:rsid w:val="00081A8B"/>
    <w:rsid w:val="00081F8B"/>
    <w:rsid w:val="000821BD"/>
    <w:rsid w:val="00082247"/>
    <w:rsid w:val="00082A22"/>
    <w:rsid w:val="00082F6A"/>
    <w:rsid w:val="0008330D"/>
    <w:rsid w:val="0008336F"/>
    <w:rsid w:val="0008367A"/>
    <w:rsid w:val="00083874"/>
    <w:rsid w:val="00083DA7"/>
    <w:rsid w:val="000840F2"/>
    <w:rsid w:val="00084514"/>
    <w:rsid w:val="0008461E"/>
    <w:rsid w:val="000847CB"/>
    <w:rsid w:val="000851E2"/>
    <w:rsid w:val="00085452"/>
    <w:rsid w:val="00085756"/>
    <w:rsid w:val="00085A93"/>
    <w:rsid w:val="000860F0"/>
    <w:rsid w:val="00086174"/>
    <w:rsid w:val="000861D7"/>
    <w:rsid w:val="00086410"/>
    <w:rsid w:val="00087365"/>
    <w:rsid w:val="00087450"/>
    <w:rsid w:val="000879B3"/>
    <w:rsid w:val="00087E59"/>
    <w:rsid w:val="00090396"/>
    <w:rsid w:val="00090502"/>
    <w:rsid w:val="0009050F"/>
    <w:rsid w:val="00090C71"/>
    <w:rsid w:val="00090D78"/>
    <w:rsid w:val="00091C6B"/>
    <w:rsid w:val="00092129"/>
    <w:rsid w:val="00092874"/>
    <w:rsid w:val="0009298B"/>
    <w:rsid w:val="00092A52"/>
    <w:rsid w:val="00092C4D"/>
    <w:rsid w:val="00093E56"/>
    <w:rsid w:val="000940DB"/>
    <w:rsid w:val="000946D2"/>
    <w:rsid w:val="00094EEB"/>
    <w:rsid w:val="000950ED"/>
    <w:rsid w:val="00095AA4"/>
    <w:rsid w:val="00096162"/>
    <w:rsid w:val="00096E53"/>
    <w:rsid w:val="00096F0E"/>
    <w:rsid w:val="00097565"/>
    <w:rsid w:val="000975A5"/>
    <w:rsid w:val="000975D7"/>
    <w:rsid w:val="000976AF"/>
    <w:rsid w:val="000A0431"/>
    <w:rsid w:val="000A0B2B"/>
    <w:rsid w:val="000A0BAB"/>
    <w:rsid w:val="000A0DCB"/>
    <w:rsid w:val="000A0E81"/>
    <w:rsid w:val="000A0FBE"/>
    <w:rsid w:val="000A1D51"/>
    <w:rsid w:val="000A1EDA"/>
    <w:rsid w:val="000A22E6"/>
    <w:rsid w:val="000A23E8"/>
    <w:rsid w:val="000A2694"/>
    <w:rsid w:val="000A3AE3"/>
    <w:rsid w:val="000A42C8"/>
    <w:rsid w:val="000A4579"/>
    <w:rsid w:val="000A4F78"/>
    <w:rsid w:val="000A4FD8"/>
    <w:rsid w:val="000A537F"/>
    <w:rsid w:val="000A5457"/>
    <w:rsid w:val="000A627D"/>
    <w:rsid w:val="000A65CE"/>
    <w:rsid w:val="000A6664"/>
    <w:rsid w:val="000A691A"/>
    <w:rsid w:val="000A6DC5"/>
    <w:rsid w:val="000A762D"/>
    <w:rsid w:val="000A782C"/>
    <w:rsid w:val="000A7DF9"/>
    <w:rsid w:val="000B14F3"/>
    <w:rsid w:val="000B1D13"/>
    <w:rsid w:val="000B1F33"/>
    <w:rsid w:val="000B22A8"/>
    <w:rsid w:val="000B2658"/>
    <w:rsid w:val="000B2B1F"/>
    <w:rsid w:val="000B2C12"/>
    <w:rsid w:val="000B3196"/>
    <w:rsid w:val="000B35E1"/>
    <w:rsid w:val="000B40D1"/>
    <w:rsid w:val="000B4B15"/>
    <w:rsid w:val="000B50B8"/>
    <w:rsid w:val="000B52DF"/>
    <w:rsid w:val="000B5CA3"/>
    <w:rsid w:val="000B5D2B"/>
    <w:rsid w:val="000B5F35"/>
    <w:rsid w:val="000B657F"/>
    <w:rsid w:val="000B6CA7"/>
    <w:rsid w:val="000B6F1F"/>
    <w:rsid w:val="000B7718"/>
    <w:rsid w:val="000B7E23"/>
    <w:rsid w:val="000C096B"/>
    <w:rsid w:val="000C17C4"/>
    <w:rsid w:val="000C1AE6"/>
    <w:rsid w:val="000C1AF5"/>
    <w:rsid w:val="000C1F4C"/>
    <w:rsid w:val="000C206E"/>
    <w:rsid w:val="000C20B0"/>
    <w:rsid w:val="000C23AE"/>
    <w:rsid w:val="000C2643"/>
    <w:rsid w:val="000C2753"/>
    <w:rsid w:val="000C2E5C"/>
    <w:rsid w:val="000C2F42"/>
    <w:rsid w:val="000C31DE"/>
    <w:rsid w:val="000C36CC"/>
    <w:rsid w:val="000C408B"/>
    <w:rsid w:val="000C43A5"/>
    <w:rsid w:val="000C447B"/>
    <w:rsid w:val="000C4893"/>
    <w:rsid w:val="000C48DF"/>
    <w:rsid w:val="000C4FEE"/>
    <w:rsid w:val="000C5E89"/>
    <w:rsid w:val="000C630B"/>
    <w:rsid w:val="000C7098"/>
    <w:rsid w:val="000C70AF"/>
    <w:rsid w:val="000C7403"/>
    <w:rsid w:val="000C77F7"/>
    <w:rsid w:val="000C784F"/>
    <w:rsid w:val="000C7C84"/>
    <w:rsid w:val="000C7E4E"/>
    <w:rsid w:val="000C7EE4"/>
    <w:rsid w:val="000D02A8"/>
    <w:rsid w:val="000D0B94"/>
    <w:rsid w:val="000D1414"/>
    <w:rsid w:val="000D21D8"/>
    <w:rsid w:val="000D2299"/>
    <w:rsid w:val="000D2725"/>
    <w:rsid w:val="000D28F5"/>
    <w:rsid w:val="000D2C09"/>
    <w:rsid w:val="000D3BA8"/>
    <w:rsid w:val="000D3D00"/>
    <w:rsid w:val="000D5643"/>
    <w:rsid w:val="000D57A9"/>
    <w:rsid w:val="000D6205"/>
    <w:rsid w:val="000D6411"/>
    <w:rsid w:val="000D6BAA"/>
    <w:rsid w:val="000D6E53"/>
    <w:rsid w:val="000D6FC4"/>
    <w:rsid w:val="000D7136"/>
    <w:rsid w:val="000D7404"/>
    <w:rsid w:val="000D765A"/>
    <w:rsid w:val="000D7834"/>
    <w:rsid w:val="000D79B8"/>
    <w:rsid w:val="000E00A4"/>
    <w:rsid w:val="000E0678"/>
    <w:rsid w:val="000E0937"/>
    <w:rsid w:val="000E0AC5"/>
    <w:rsid w:val="000E0BB0"/>
    <w:rsid w:val="000E0DA1"/>
    <w:rsid w:val="000E12A4"/>
    <w:rsid w:val="000E13CE"/>
    <w:rsid w:val="000E14F1"/>
    <w:rsid w:val="000E1AD9"/>
    <w:rsid w:val="000E1D4A"/>
    <w:rsid w:val="000E200D"/>
    <w:rsid w:val="000E3371"/>
    <w:rsid w:val="000E34FE"/>
    <w:rsid w:val="000E37FB"/>
    <w:rsid w:val="000E5074"/>
    <w:rsid w:val="000E520B"/>
    <w:rsid w:val="000E53E3"/>
    <w:rsid w:val="000E5407"/>
    <w:rsid w:val="000E660D"/>
    <w:rsid w:val="000E6A2D"/>
    <w:rsid w:val="000E6D26"/>
    <w:rsid w:val="000E7ED9"/>
    <w:rsid w:val="000F02CA"/>
    <w:rsid w:val="000F049A"/>
    <w:rsid w:val="000F0BD1"/>
    <w:rsid w:val="000F0D8A"/>
    <w:rsid w:val="000F1885"/>
    <w:rsid w:val="000F21B2"/>
    <w:rsid w:val="000F222B"/>
    <w:rsid w:val="000F2548"/>
    <w:rsid w:val="000F2C9B"/>
    <w:rsid w:val="000F32D0"/>
    <w:rsid w:val="000F3C6B"/>
    <w:rsid w:val="000F3DFF"/>
    <w:rsid w:val="000F4634"/>
    <w:rsid w:val="000F4EC5"/>
    <w:rsid w:val="000F5669"/>
    <w:rsid w:val="000F6E1F"/>
    <w:rsid w:val="000F7640"/>
    <w:rsid w:val="000F7AAD"/>
    <w:rsid w:val="0010015C"/>
    <w:rsid w:val="00100222"/>
    <w:rsid w:val="00100455"/>
    <w:rsid w:val="0010076C"/>
    <w:rsid w:val="001008AD"/>
    <w:rsid w:val="00100A85"/>
    <w:rsid w:val="00101064"/>
    <w:rsid w:val="0010137D"/>
    <w:rsid w:val="00101657"/>
    <w:rsid w:val="00101820"/>
    <w:rsid w:val="00101906"/>
    <w:rsid w:val="00101AC9"/>
    <w:rsid w:val="00101F1E"/>
    <w:rsid w:val="001023F8"/>
    <w:rsid w:val="00102881"/>
    <w:rsid w:val="00102AC9"/>
    <w:rsid w:val="00102B1F"/>
    <w:rsid w:val="00102B96"/>
    <w:rsid w:val="00103316"/>
    <w:rsid w:val="00103BB4"/>
    <w:rsid w:val="001043B3"/>
    <w:rsid w:val="00104483"/>
    <w:rsid w:val="001048E1"/>
    <w:rsid w:val="0010505F"/>
    <w:rsid w:val="001052B4"/>
    <w:rsid w:val="001058EA"/>
    <w:rsid w:val="00105F80"/>
    <w:rsid w:val="0010698A"/>
    <w:rsid w:val="00106A67"/>
    <w:rsid w:val="00106AB5"/>
    <w:rsid w:val="00106C5E"/>
    <w:rsid w:val="00106F2B"/>
    <w:rsid w:val="0010724F"/>
    <w:rsid w:val="0010762F"/>
    <w:rsid w:val="00110551"/>
    <w:rsid w:val="00110BC8"/>
    <w:rsid w:val="00110E42"/>
    <w:rsid w:val="001116A8"/>
    <w:rsid w:val="00111B96"/>
    <w:rsid w:val="00111D51"/>
    <w:rsid w:val="00111EB9"/>
    <w:rsid w:val="0011274B"/>
    <w:rsid w:val="00112FC6"/>
    <w:rsid w:val="001130C3"/>
    <w:rsid w:val="00113149"/>
    <w:rsid w:val="00113B4B"/>
    <w:rsid w:val="00114349"/>
    <w:rsid w:val="001143A0"/>
    <w:rsid w:val="0011456E"/>
    <w:rsid w:val="00115257"/>
    <w:rsid w:val="00115652"/>
    <w:rsid w:val="00115C00"/>
    <w:rsid w:val="00115DF5"/>
    <w:rsid w:val="00115EA8"/>
    <w:rsid w:val="0011670B"/>
    <w:rsid w:val="00116B9B"/>
    <w:rsid w:val="00117173"/>
    <w:rsid w:val="0011747D"/>
    <w:rsid w:val="001177B4"/>
    <w:rsid w:val="0012030B"/>
    <w:rsid w:val="00120D34"/>
    <w:rsid w:val="00120F46"/>
    <w:rsid w:val="00121174"/>
    <w:rsid w:val="001225E5"/>
    <w:rsid w:val="00122754"/>
    <w:rsid w:val="0012283A"/>
    <w:rsid w:val="001234DA"/>
    <w:rsid w:val="00123A4F"/>
    <w:rsid w:val="00123E52"/>
    <w:rsid w:val="00123FC2"/>
    <w:rsid w:val="001244FE"/>
    <w:rsid w:val="00124683"/>
    <w:rsid w:val="00125E50"/>
    <w:rsid w:val="0012600E"/>
    <w:rsid w:val="00126421"/>
    <w:rsid w:val="001265C3"/>
    <w:rsid w:val="00126DED"/>
    <w:rsid w:val="00126E8B"/>
    <w:rsid w:val="00127259"/>
    <w:rsid w:val="0012767B"/>
    <w:rsid w:val="00127BC3"/>
    <w:rsid w:val="00127FE6"/>
    <w:rsid w:val="00130248"/>
    <w:rsid w:val="0013037A"/>
    <w:rsid w:val="001303D0"/>
    <w:rsid w:val="00130B65"/>
    <w:rsid w:val="00131BA8"/>
    <w:rsid w:val="0013218E"/>
    <w:rsid w:val="0013256C"/>
    <w:rsid w:val="00132921"/>
    <w:rsid w:val="00132F6C"/>
    <w:rsid w:val="00133466"/>
    <w:rsid w:val="00133CFA"/>
    <w:rsid w:val="00133FB1"/>
    <w:rsid w:val="00134D6B"/>
    <w:rsid w:val="0013520B"/>
    <w:rsid w:val="001354F3"/>
    <w:rsid w:val="00135973"/>
    <w:rsid w:val="00135D63"/>
    <w:rsid w:val="001361DF"/>
    <w:rsid w:val="0013657E"/>
    <w:rsid w:val="00136884"/>
    <w:rsid w:val="00137080"/>
    <w:rsid w:val="00137890"/>
    <w:rsid w:val="00140BC8"/>
    <w:rsid w:val="0014118C"/>
    <w:rsid w:val="00141836"/>
    <w:rsid w:val="001420C9"/>
    <w:rsid w:val="00142AEA"/>
    <w:rsid w:val="00142EB7"/>
    <w:rsid w:val="00142EE2"/>
    <w:rsid w:val="0014312A"/>
    <w:rsid w:val="0014374A"/>
    <w:rsid w:val="00144C37"/>
    <w:rsid w:val="00144D7D"/>
    <w:rsid w:val="001452DC"/>
    <w:rsid w:val="001457CB"/>
    <w:rsid w:val="0014601E"/>
    <w:rsid w:val="001461A3"/>
    <w:rsid w:val="001461E7"/>
    <w:rsid w:val="001463F0"/>
    <w:rsid w:val="00146409"/>
    <w:rsid w:val="00146470"/>
    <w:rsid w:val="00146A27"/>
    <w:rsid w:val="00146BFC"/>
    <w:rsid w:val="001478C3"/>
    <w:rsid w:val="001479F5"/>
    <w:rsid w:val="00147CA3"/>
    <w:rsid w:val="00147D79"/>
    <w:rsid w:val="0015021C"/>
    <w:rsid w:val="0015076E"/>
    <w:rsid w:val="00150B57"/>
    <w:rsid w:val="001516FD"/>
    <w:rsid w:val="00151B11"/>
    <w:rsid w:val="00152241"/>
    <w:rsid w:val="0015270D"/>
    <w:rsid w:val="0015275D"/>
    <w:rsid w:val="00153049"/>
    <w:rsid w:val="0015326A"/>
    <w:rsid w:val="0015338F"/>
    <w:rsid w:val="00153977"/>
    <w:rsid w:val="00153E49"/>
    <w:rsid w:val="00153E9A"/>
    <w:rsid w:val="00154614"/>
    <w:rsid w:val="00154C32"/>
    <w:rsid w:val="00154C5F"/>
    <w:rsid w:val="00154C79"/>
    <w:rsid w:val="001553BC"/>
    <w:rsid w:val="0015586D"/>
    <w:rsid w:val="00155C1A"/>
    <w:rsid w:val="00155F38"/>
    <w:rsid w:val="0015602D"/>
    <w:rsid w:val="0015638C"/>
    <w:rsid w:val="001568AA"/>
    <w:rsid w:val="00156901"/>
    <w:rsid w:val="00156C14"/>
    <w:rsid w:val="001570DD"/>
    <w:rsid w:val="001573BD"/>
    <w:rsid w:val="00157906"/>
    <w:rsid w:val="00157927"/>
    <w:rsid w:val="00157E63"/>
    <w:rsid w:val="00160401"/>
    <w:rsid w:val="00160DDF"/>
    <w:rsid w:val="001610FA"/>
    <w:rsid w:val="0016122F"/>
    <w:rsid w:val="00161429"/>
    <w:rsid w:val="00161E07"/>
    <w:rsid w:val="00161F42"/>
    <w:rsid w:val="00162320"/>
    <w:rsid w:val="00162539"/>
    <w:rsid w:val="001626EA"/>
    <w:rsid w:val="00162814"/>
    <w:rsid w:val="00162F3C"/>
    <w:rsid w:val="00163101"/>
    <w:rsid w:val="001640A7"/>
    <w:rsid w:val="0016419E"/>
    <w:rsid w:val="00164F15"/>
    <w:rsid w:val="00165412"/>
    <w:rsid w:val="00165540"/>
    <w:rsid w:val="00165776"/>
    <w:rsid w:val="0016578E"/>
    <w:rsid w:val="0016593C"/>
    <w:rsid w:val="00166451"/>
    <w:rsid w:val="0016667E"/>
    <w:rsid w:val="001666F0"/>
    <w:rsid w:val="0016676D"/>
    <w:rsid w:val="001669E0"/>
    <w:rsid w:val="001672B2"/>
    <w:rsid w:val="001679AC"/>
    <w:rsid w:val="001700A7"/>
    <w:rsid w:val="001704B1"/>
    <w:rsid w:val="00170C27"/>
    <w:rsid w:val="0017106E"/>
    <w:rsid w:val="00171C06"/>
    <w:rsid w:val="00171DC2"/>
    <w:rsid w:val="00172081"/>
    <w:rsid w:val="00172289"/>
    <w:rsid w:val="001722BD"/>
    <w:rsid w:val="00172A40"/>
    <w:rsid w:val="00172B70"/>
    <w:rsid w:val="00172E8A"/>
    <w:rsid w:val="00173789"/>
    <w:rsid w:val="00173CD3"/>
    <w:rsid w:val="00173EF3"/>
    <w:rsid w:val="00174214"/>
    <w:rsid w:val="0017454D"/>
    <w:rsid w:val="00174802"/>
    <w:rsid w:val="001749EA"/>
    <w:rsid w:val="00174DDE"/>
    <w:rsid w:val="00175336"/>
    <w:rsid w:val="001759A7"/>
    <w:rsid w:val="00175D46"/>
    <w:rsid w:val="001761E0"/>
    <w:rsid w:val="00176471"/>
    <w:rsid w:val="0017656F"/>
    <w:rsid w:val="001768AF"/>
    <w:rsid w:val="00176BF3"/>
    <w:rsid w:val="00176D2D"/>
    <w:rsid w:val="00177523"/>
    <w:rsid w:val="001803FA"/>
    <w:rsid w:val="00180CED"/>
    <w:rsid w:val="001819AF"/>
    <w:rsid w:val="001823C6"/>
    <w:rsid w:val="00182A69"/>
    <w:rsid w:val="00182CD1"/>
    <w:rsid w:val="00182E22"/>
    <w:rsid w:val="00182F4F"/>
    <w:rsid w:val="00183177"/>
    <w:rsid w:val="001833A2"/>
    <w:rsid w:val="001834BB"/>
    <w:rsid w:val="00183F12"/>
    <w:rsid w:val="0018404D"/>
    <w:rsid w:val="00185040"/>
    <w:rsid w:val="0018576A"/>
    <w:rsid w:val="00185F86"/>
    <w:rsid w:val="001861F2"/>
    <w:rsid w:val="001868E4"/>
    <w:rsid w:val="00186C6B"/>
    <w:rsid w:val="001871F4"/>
    <w:rsid w:val="0018735B"/>
    <w:rsid w:val="001873A9"/>
    <w:rsid w:val="001874BC"/>
    <w:rsid w:val="00187896"/>
    <w:rsid w:val="001879A0"/>
    <w:rsid w:val="00187A0D"/>
    <w:rsid w:val="00187B55"/>
    <w:rsid w:val="00190174"/>
    <w:rsid w:val="001909F3"/>
    <w:rsid w:val="00190C97"/>
    <w:rsid w:val="0019184C"/>
    <w:rsid w:val="00191C78"/>
    <w:rsid w:val="00192877"/>
    <w:rsid w:val="001928ED"/>
    <w:rsid w:val="0019320C"/>
    <w:rsid w:val="0019376F"/>
    <w:rsid w:val="00193DB6"/>
    <w:rsid w:val="0019405F"/>
    <w:rsid w:val="0019443D"/>
    <w:rsid w:val="00194546"/>
    <w:rsid w:val="00194D4E"/>
    <w:rsid w:val="001950E9"/>
    <w:rsid w:val="00195205"/>
    <w:rsid w:val="0019520E"/>
    <w:rsid w:val="001952F7"/>
    <w:rsid w:val="00195B11"/>
    <w:rsid w:val="00196A12"/>
    <w:rsid w:val="00196C0F"/>
    <w:rsid w:val="0019740F"/>
    <w:rsid w:val="00197544"/>
    <w:rsid w:val="00197DF0"/>
    <w:rsid w:val="00197F56"/>
    <w:rsid w:val="001A0460"/>
    <w:rsid w:val="001A04DD"/>
    <w:rsid w:val="001A0E0E"/>
    <w:rsid w:val="001A0F01"/>
    <w:rsid w:val="001A126B"/>
    <w:rsid w:val="001A160B"/>
    <w:rsid w:val="001A1956"/>
    <w:rsid w:val="001A1C5A"/>
    <w:rsid w:val="001A2682"/>
    <w:rsid w:val="001A3365"/>
    <w:rsid w:val="001A46BF"/>
    <w:rsid w:val="001A501F"/>
    <w:rsid w:val="001A5575"/>
    <w:rsid w:val="001A635A"/>
    <w:rsid w:val="001A63C0"/>
    <w:rsid w:val="001A6793"/>
    <w:rsid w:val="001A6A8A"/>
    <w:rsid w:val="001A6D1C"/>
    <w:rsid w:val="001A75B8"/>
    <w:rsid w:val="001A7DC6"/>
    <w:rsid w:val="001B03E5"/>
    <w:rsid w:val="001B04AD"/>
    <w:rsid w:val="001B0AEC"/>
    <w:rsid w:val="001B12B5"/>
    <w:rsid w:val="001B13FF"/>
    <w:rsid w:val="001B14BC"/>
    <w:rsid w:val="001B1CC7"/>
    <w:rsid w:val="001B1CE9"/>
    <w:rsid w:val="001B202A"/>
    <w:rsid w:val="001B23D7"/>
    <w:rsid w:val="001B26BC"/>
    <w:rsid w:val="001B3259"/>
    <w:rsid w:val="001B349B"/>
    <w:rsid w:val="001B36CE"/>
    <w:rsid w:val="001B38A0"/>
    <w:rsid w:val="001B3D41"/>
    <w:rsid w:val="001B45B4"/>
    <w:rsid w:val="001B4763"/>
    <w:rsid w:val="001B4842"/>
    <w:rsid w:val="001B4AF8"/>
    <w:rsid w:val="001B4B9C"/>
    <w:rsid w:val="001B4D29"/>
    <w:rsid w:val="001B5827"/>
    <w:rsid w:val="001B58E7"/>
    <w:rsid w:val="001B59FE"/>
    <w:rsid w:val="001B5C56"/>
    <w:rsid w:val="001B5DB6"/>
    <w:rsid w:val="001B60F6"/>
    <w:rsid w:val="001B667B"/>
    <w:rsid w:val="001B69DD"/>
    <w:rsid w:val="001B6E75"/>
    <w:rsid w:val="001B70B2"/>
    <w:rsid w:val="001C064F"/>
    <w:rsid w:val="001C0D8D"/>
    <w:rsid w:val="001C0FAC"/>
    <w:rsid w:val="001C129A"/>
    <w:rsid w:val="001C13E0"/>
    <w:rsid w:val="001C1499"/>
    <w:rsid w:val="001C1EC4"/>
    <w:rsid w:val="001C22EF"/>
    <w:rsid w:val="001C25EF"/>
    <w:rsid w:val="001C3A6A"/>
    <w:rsid w:val="001C4275"/>
    <w:rsid w:val="001C4E9B"/>
    <w:rsid w:val="001C4EE5"/>
    <w:rsid w:val="001C5829"/>
    <w:rsid w:val="001C71F4"/>
    <w:rsid w:val="001C72C1"/>
    <w:rsid w:val="001D01B2"/>
    <w:rsid w:val="001D0677"/>
    <w:rsid w:val="001D0D7A"/>
    <w:rsid w:val="001D0F74"/>
    <w:rsid w:val="001D1296"/>
    <w:rsid w:val="001D1A79"/>
    <w:rsid w:val="001D2001"/>
    <w:rsid w:val="001D252A"/>
    <w:rsid w:val="001D25F1"/>
    <w:rsid w:val="001D2878"/>
    <w:rsid w:val="001D2C56"/>
    <w:rsid w:val="001D2E3D"/>
    <w:rsid w:val="001D32E6"/>
    <w:rsid w:val="001D347E"/>
    <w:rsid w:val="001D3CA1"/>
    <w:rsid w:val="001D4351"/>
    <w:rsid w:val="001D4402"/>
    <w:rsid w:val="001D47F8"/>
    <w:rsid w:val="001D4877"/>
    <w:rsid w:val="001D48B8"/>
    <w:rsid w:val="001D52BF"/>
    <w:rsid w:val="001D5BAD"/>
    <w:rsid w:val="001D68C0"/>
    <w:rsid w:val="001D6A57"/>
    <w:rsid w:val="001D73A4"/>
    <w:rsid w:val="001D76AC"/>
    <w:rsid w:val="001D7C0E"/>
    <w:rsid w:val="001D7D40"/>
    <w:rsid w:val="001D7D64"/>
    <w:rsid w:val="001E08CD"/>
    <w:rsid w:val="001E0CC9"/>
    <w:rsid w:val="001E19E0"/>
    <w:rsid w:val="001E1C4F"/>
    <w:rsid w:val="001E23EA"/>
    <w:rsid w:val="001E2415"/>
    <w:rsid w:val="001E26BB"/>
    <w:rsid w:val="001E280C"/>
    <w:rsid w:val="001E29AE"/>
    <w:rsid w:val="001E34FB"/>
    <w:rsid w:val="001E36E4"/>
    <w:rsid w:val="001E4084"/>
    <w:rsid w:val="001E4748"/>
    <w:rsid w:val="001E4852"/>
    <w:rsid w:val="001E4AEC"/>
    <w:rsid w:val="001E4C98"/>
    <w:rsid w:val="001E4E32"/>
    <w:rsid w:val="001E5461"/>
    <w:rsid w:val="001E54E5"/>
    <w:rsid w:val="001E59B3"/>
    <w:rsid w:val="001E5E71"/>
    <w:rsid w:val="001E657F"/>
    <w:rsid w:val="001E65EC"/>
    <w:rsid w:val="001E7642"/>
    <w:rsid w:val="001F02DD"/>
    <w:rsid w:val="001F10CC"/>
    <w:rsid w:val="001F158C"/>
    <w:rsid w:val="001F2231"/>
    <w:rsid w:val="001F22B8"/>
    <w:rsid w:val="001F2432"/>
    <w:rsid w:val="001F29DF"/>
    <w:rsid w:val="001F2EBB"/>
    <w:rsid w:val="001F3A5F"/>
    <w:rsid w:val="001F43B0"/>
    <w:rsid w:val="001F46AC"/>
    <w:rsid w:val="001F4725"/>
    <w:rsid w:val="001F4BC8"/>
    <w:rsid w:val="001F4DB8"/>
    <w:rsid w:val="001F4E87"/>
    <w:rsid w:val="001F514C"/>
    <w:rsid w:val="001F5345"/>
    <w:rsid w:val="001F54DE"/>
    <w:rsid w:val="001F641B"/>
    <w:rsid w:val="001F6CF9"/>
    <w:rsid w:val="001F7375"/>
    <w:rsid w:val="001F7390"/>
    <w:rsid w:val="001F73C0"/>
    <w:rsid w:val="001F7535"/>
    <w:rsid w:val="001F7553"/>
    <w:rsid w:val="001F7F5F"/>
    <w:rsid w:val="00200362"/>
    <w:rsid w:val="00200C68"/>
    <w:rsid w:val="00201020"/>
    <w:rsid w:val="002015BE"/>
    <w:rsid w:val="00201ED6"/>
    <w:rsid w:val="00202BAC"/>
    <w:rsid w:val="00202C46"/>
    <w:rsid w:val="00203570"/>
    <w:rsid w:val="0020374B"/>
    <w:rsid w:val="00203A10"/>
    <w:rsid w:val="002042AC"/>
    <w:rsid w:val="00204968"/>
    <w:rsid w:val="00205506"/>
    <w:rsid w:val="00206349"/>
    <w:rsid w:val="002067B2"/>
    <w:rsid w:val="0020746F"/>
    <w:rsid w:val="0020755F"/>
    <w:rsid w:val="0020760E"/>
    <w:rsid w:val="002079D5"/>
    <w:rsid w:val="00207DB2"/>
    <w:rsid w:val="00210A74"/>
    <w:rsid w:val="00210BF4"/>
    <w:rsid w:val="002118E1"/>
    <w:rsid w:val="00212446"/>
    <w:rsid w:val="002124EC"/>
    <w:rsid w:val="002127AE"/>
    <w:rsid w:val="00212A46"/>
    <w:rsid w:val="00212CDD"/>
    <w:rsid w:val="002138D6"/>
    <w:rsid w:val="002139C0"/>
    <w:rsid w:val="0021469C"/>
    <w:rsid w:val="0021489B"/>
    <w:rsid w:val="00214906"/>
    <w:rsid w:val="00214DA8"/>
    <w:rsid w:val="002151A3"/>
    <w:rsid w:val="0021590E"/>
    <w:rsid w:val="00215DA6"/>
    <w:rsid w:val="00216084"/>
    <w:rsid w:val="0021633D"/>
    <w:rsid w:val="002166CE"/>
    <w:rsid w:val="00216728"/>
    <w:rsid w:val="00216739"/>
    <w:rsid w:val="00216993"/>
    <w:rsid w:val="002173CA"/>
    <w:rsid w:val="00217574"/>
    <w:rsid w:val="00217716"/>
    <w:rsid w:val="00217AB1"/>
    <w:rsid w:val="00217C1D"/>
    <w:rsid w:val="002204D1"/>
    <w:rsid w:val="002204E9"/>
    <w:rsid w:val="002210C6"/>
    <w:rsid w:val="00221218"/>
    <w:rsid w:val="002212DC"/>
    <w:rsid w:val="00221301"/>
    <w:rsid w:val="00221DAA"/>
    <w:rsid w:val="00221F64"/>
    <w:rsid w:val="00222177"/>
    <w:rsid w:val="002223A2"/>
    <w:rsid w:val="00222408"/>
    <w:rsid w:val="00223580"/>
    <w:rsid w:val="0022387E"/>
    <w:rsid w:val="00223974"/>
    <w:rsid w:val="00223D53"/>
    <w:rsid w:val="00223F0E"/>
    <w:rsid w:val="00224375"/>
    <w:rsid w:val="00224573"/>
    <w:rsid w:val="0022457A"/>
    <w:rsid w:val="0022461F"/>
    <w:rsid w:val="00225280"/>
    <w:rsid w:val="00225300"/>
    <w:rsid w:val="00225530"/>
    <w:rsid w:val="0022564C"/>
    <w:rsid w:val="002259CC"/>
    <w:rsid w:val="00225BCB"/>
    <w:rsid w:val="00226865"/>
    <w:rsid w:val="00226A03"/>
    <w:rsid w:val="0022737C"/>
    <w:rsid w:val="002278CF"/>
    <w:rsid w:val="00227D28"/>
    <w:rsid w:val="0023005C"/>
    <w:rsid w:val="002301FB"/>
    <w:rsid w:val="00230552"/>
    <w:rsid w:val="002306A3"/>
    <w:rsid w:val="002308C8"/>
    <w:rsid w:val="002313F8"/>
    <w:rsid w:val="00231711"/>
    <w:rsid w:val="002345CE"/>
    <w:rsid w:val="00234D10"/>
    <w:rsid w:val="002351D4"/>
    <w:rsid w:val="00235D6A"/>
    <w:rsid w:val="00236BE4"/>
    <w:rsid w:val="00236ED8"/>
    <w:rsid w:val="00236FDF"/>
    <w:rsid w:val="0023716D"/>
    <w:rsid w:val="0023742F"/>
    <w:rsid w:val="00237442"/>
    <w:rsid w:val="00237625"/>
    <w:rsid w:val="002400D0"/>
    <w:rsid w:val="00240A8E"/>
    <w:rsid w:val="00240DCA"/>
    <w:rsid w:val="00241088"/>
    <w:rsid w:val="002410B2"/>
    <w:rsid w:val="00241360"/>
    <w:rsid w:val="00241DC4"/>
    <w:rsid w:val="00242355"/>
    <w:rsid w:val="00242909"/>
    <w:rsid w:val="00242C22"/>
    <w:rsid w:val="00242C8A"/>
    <w:rsid w:val="00242D30"/>
    <w:rsid w:val="0024318E"/>
    <w:rsid w:val="00243427"/>
    <w:rsid w:val="00243A0A"/>
    <w:rsid w:val="00243A40"/>
    <w:rsid w:val="00244728"/>
    <w:rsid w:val="00244A77"/>
    <w:rsid w:val="0024538C"/>
    <w:rsid w:val="00245A4F"/>
    <w:rsid w:val="0024694F"/>
    <w:rsid w:val="00247799"/>
    <w:rsid w:val="00250570"/>
    <w:rsid w:val="00250584"/>
    <w:rsid w:val="00250A44"/>
    <w:rsid w:val="0025113E"/>
    <w:rsid w:val="00251954"/>
    <w:rsid w:val="00251984"/>
    <w:rsid w:val="00252E51"/>
    <w:rsid w:val="00253022"/>
    <w:rsid w:val="00253286"/>
    <w:rsid w:val="00253622"/>
    <w:rsid w:val="002546A2"/>
    <w:rsid w:val="00254C48"/>
    <w:rsid w:val="00254D80"/>
    <w:rsid w:val="002552B3"/>
    <w:rsid w:val="00255335"/>
    <w:rsid w:val="002556C4"/>
    <w:rsid w:val="00255AF8"/>
    <w:rsid w:val="002564A9"/>
    <w:rsid w:val="00256D9F"/>
    <w:rsid w:val="00256ED4"/>
    <w:rsid w:val="002571E4"/>
    <w:rsid w:val="00257713"/>
    <w:rsid w:val="002579AF"/>
    <w:rsid w:val="00257C41"/>
    <w:rsid w:val="00257EF4"/>
    <w:rsid w:val="00260EE9"/>
    <w:rsid w:val="002613C8"/>
    <w:rsid w:val="00262369"/>
    <w:rsid w:val="00262B45"/>
    <w:rsid w:val="00263104"/>
    <w:rsid w:val="00263343"/>
    <w:rsid w:val="002635FF"/>
    <w:rsid w:val="00263769"/>
    <w:rsid w:val="00263966"/>
    <w:rsid w:val="00263CC2"/>
    <w:rsid w:val="002642D2"/>
    <w:rsid w:val="002652A7"/>
    <w:rsid w:val="002660A2"/>
    <w:rsid w:val="002668F1"/>
    <w:rsid w:val="002669A1"/>
    <w:rsid w:val="00266BB7"/>
    <w:rsid w:val="00266C73"/>
    <w:rsid w:val="00266D81"/>
    <w:rsid w:val="00266FEB"/>
    <w:rsid w:val="002672C1"/>
    <w:rsid w:val="00267F36"/>
    <w:rsid w:val="0027041A"/>
    <w:rsid w:val="0027077C"/>
    <w:rsid w:val="002709D5"/>
    <w:rsid w:val="00270E3B"/>
    <w:rsid w:val="00271C36"/>
    <w:rsid w:val="00272268"/>
    <w:rsid w:val="00272339"/>
    <w:rsid w:val="002724D1"/>
    <w:rsid w:val="00272D73"/>
    <w:rsid w:val="00272E24"/>
    <w:rsid w:val="0027303D"/>
    <w:rsid w:val="00273152"/>
    <w:rsid w:val="00273E6C"/>
    <w:rsid w:val="00273F81"/>
    <w:rsid w:val="0027476A"/>
    <w:rsid w:val="00275104"/>
    <w:rsid w:val="002753B3"/>
    <w:rsid w:val="00275635"/>
    <w:rsid w:val="00275645"/>
    <w:rsid w:val="00275DCB"/>
    <w:rsid w:val="00275E91"/>
    <w:rsid w:val="0027627F"/>
    <w:rsid w:val="00276899"/>
    <w:rsid w:val="00277A56"/>
    <w:rsid w:val="00280804"/>
    <w:rsid w:val="00280B9A"/>
    <w:rsid w:val="00280D53"/>
    <w:rsid w:val="00281251"/>
    <w:rsid w:val="00281664"/>
    <w:rsid w:val="002819A9"/>
    <w:rsid w:val="00281DBD"/>
    <w:rsid w:val="00281F38"/>
    <w:rsid w:val="002820F1"/>
    <w:rsid w:val="00283572"/>
    <w:rsid w:val="00283ABD"/>
    <w:rsid w:val="00283C76"/>
    <w:rsid w:val="00283F0C"/>
    <w:rsid w:val="0028419F"/>
    <w:rsid w:val="0028446E"/>
    <w:rsid w:val="002844E1"/>
    <w:rsid w:val="00284A20"/>
    <w:rsid w:val="002853A9"/>
    <w:rsid w:val="002856BE"/>
    <w:rsid w:val="00285DF6"/>
    <w:rsid w:val="00285FC2"/>
    <w:rsid w:val="00286DA7"/>
    <w:rsid w:val="00287E1C"/>
    <w:rsid w:val="00290713"/>
    <w:rsid w:val="002914EC"/>
    <w:rsid w:val="00291B83"/>
    <w:rsid w:val="00291ECB"/>
    <w:rsid w:val="00292293"/>
    <w:rsid w:val="002925E5"/>
    <w:rsid w:val="00292684"/>
    <w:rsid w:val="00292E9B"/>
    <w:rsid w:val="002936E6"/>
    <w:rsid w:val="002939CD"/>
    <w:rsid w:val="00293D01"/>
    <w:rsid w:val="0029470A"/>
    <w:rsid w:val="0029567A"/>
    <w:rsid w:val="002959A0"/>
    <w:rsid w:val="002959AC"/>
    <w:rsid w:val="002959E6"/>
    <w:rsid w:val="00295B57"/>
    <w:rsid w:val="00295F52"/>
    <w:rsid w:val="00296381"/>
    <w:rsid w:val="00296811"/>
    <w:rsid w:val="002975C7"/>
    <w:rsid w:val="002979A8"/>
    <w:rsid w:val="002A081E"/>
    <w:rsid w:val="002A0886"/>
    <w:rsid w:val="002A14C7"/>
    <w:rsid w:val="002A14CF"/>
    <w:rsid w:val="002A1513"/>
    <w:rsid w:val="002A1AC6"/>
    <w:rsid w:val="002A1EA2"/>
    <w:rsid w:val="002A24DB"/>
    <w:rsid w:val="002A2969"/>
    <w:rsid w:val="002A2A9E"/>
    <w:rsid w:val="002A2B01"/>
    <w:rsid w:val="002A3461"/>
    <w:rsid w:val="002A393C"/>
    <w:rsid w:val="002A39B3"/>
    <w:rsid w:val="002A3BD7"/>
    <w:rsid w:val="002A40B6"/>
    <w:rsid w:val="002A4298"/>
    <w:rsid w:val="002A4A1D"/>
    <w:rsid w:val="002A4DEF"/>
    <w:rsid w:val="002A54AC"/>
    <w:rsid w:val="002A5E24"/>
    <w:rsid w:val="002A68BA"/>
    <w:rsid w:val="002A79BA"/>
    <w:rsid w:val="002A7F75"/>
    <w:rsid w:val="002A7F7C"/>
    <w:rsid w:val="002B0818"/>
    <w:rsid w:val="002B101D"/>
    <w:rsid w:val="002B22AE"/>
    <w:rsid w:val="002B3C56"/>
    <w:rsid w:val="002B3DB5"/>
    <w:rsid w:val="002B41E5"/>
    <w:rsid w:val="002B48E0"/>
    <w:rsid w:val="002B49B7"/>
    <w:rsid w:val="002B4A66"/>
    <w:rsid w:val="002B4F5C"/>
    <w:rsid w:val="002B54F7"/>
    <w:rsid w:val="002B56CA"/>
    <w:rsid w:val="002B5992"/>
    <w:rsid w:val="002B5A4B"/>
    <w:rsid w:val="002B5B00"/>
    <w:rsid w:val="002B5F1D"/>
    <w:rsid w:val="002B61D8"/>
    <w:rsid w:val="002B657C"/>
    <w:rsid w:val="002B6BC6"/>
    <w:rsid w:val="002B6F51"/>
    <w:rsid w:val="002B7006"/>
    <w:rsid w:val="002B72B3"/>
    <w:rsid w:val="002B7444"/>
    <w:rsid w:val="002B747D"/>
    <w:rsid w:val="002B7CEA"/>
    <w:rsid w:val="002C0610"/>
    <w:rsid w:val="002C0CDB"/>
    <w:rsid w:val="002C1384"/>
    <w:rsid w:val="002C148D"/>
    <w:rsid w:val="002C15F4"/>
    <w:rsid w:val="002C16DE"/>
    <w:rsid w:val="002C2043"/>
    <w:rsid w:val="002C22DE"/>
    <w:rsid w:val="002C2A50"/>
    <w:rsid w:val="002C3390"/>
    <w:rsid w:val="002C3612"/>
    <w:rsid w:val="002C3656"/>
    <w:rsid w:val="002C3823"/>
    <w:rsid w:val="002C42D9"/>
    <w:rsid w:val="002C433F"/>
    <w:rsid w:val="002C45D4"/>
    <w:rsid w:val="002C4D1B"/>
    <w:rsid w:val="002C4E60"/>
    <w:rsid w:val="002C4E68"/>
    <w:rsid w:val="002C5261"/>
    <w:rsid w:val="002C5420"/>
    <w:rsid w:val="002C5E97"/>
    <w:rsid w:val="002C638E"/>
    <w:rsid w:val="002C650C"/>
    <w:rsid w:val="002C68A0"/>
    <w:rsid w:val="002C69C3"/>
    <w:rsid w:val="002C7E0F"/>
    <w:rsid w:val="002D03DA"/>
    <w:rsid w:val="002D092A"/>
    <w:rsid w:val="002D0CFA"/>
    <w:rsid w:val="002D114D"/>
    <w:rsid w:val="002D1ABB"/>
    <w:rsid w:val="002D1C42"/>
    <w:rsid w:val="002D1CD1"/>
    <w:rsid w:val="002D221F"/>
    <w:rsid w:val="002D2258"/>
    <w:rsid w:val="002D303A"/>
    <w:rsid w:val="002D3BA5"/>
    <w:rsid w:val="002D3DFD"/>
    <w:rsid w:val="002D409D"/>
    <w:rsid w:val="002D4F35"/>
    <w:rsid w:val="002D5089"/>
    <w:rsid w:val="002D50EB"/>
    <w:rsid w:val="002D5F29"/>
    <w:rsid w:val="002D667A"/>
    <w:rsid w:val="002D6DDD"/>
    <w:rsid w:val="002D6EA8"/>
    <w:rsid w:val="002D7E6B"/>
    <w:rsid w:val="002D7F1B"/>
    <w:rsid w:val="002E012F"/>
    <w:rsid w:val="002E05BF"/>
    <w:rsid w:val="002E0A4F"/>
    <w:rsid w:val="002E0E84"/>
    <w:rsid w:val="002E1410"/>
    <w:rsid w:val="002E14AA"/>
    <w:rsid w:val="002E1C18"/>
    <w:rsid w:val="002E1D2F"/>
    <w:rsid w:val="002E1EAF"/>
    <w:rsid w:val="002E2040"/>
    <w:rsid w:val="002E2520"/>
    <w:rsid w:val="002E26E3"/>
    <w:rsid w:val="002E3264"/>
    <w:rsid w:val="002E4193"/>
    <w:rsid w:val="002E471E"/>
    <w:rsid w:val="002E472B"/>
    <w:rsid w:val="002E5433"/>
    <w:rsid w:val="002E605D"/>
    <w:rsid w:val="002E6336"/>
    <w:rsid w:val="002E6CE0"/>
    <w:rsid w:val="002E7122"/>
    <w:rsid w:val="002E757A"/>
    <w:rsid w:val="002E760E"/>
    <w:rsid w:val="002E7944"/>
    <w:rsid w:val="002E7ACE"/>
    <w:rsid w:val="002F0371"/>
    <w:rsid w:val="002F0835"/>
    <w:rsid w:val="002F1235"/>
    <w:rsid w:val="002F1AD5"/>
    <w:rsid w:val="002F1D34"/>
    <w:rsid w:val="002F2827"/>
    <w:rsid w:val="002F2D9C"/>
    <w:rsid w:val="002F2DDD"/>
    <w:rsid w:val="002F2E84"/>
    <w:rsid w:val="002F308B"/>
    <w:rsid w:val="002F314E"/>
    <w:rsid w:val="002F3786"/>
    <w:rsid w:val="002F37B7"/>
    <w:rsid w:val="002F3A2A"/>
    <w:rsid w:val="002F3BC0"/>
    <w:rsid w:val="002F3D43"/>
    <w:rsid w:val="002F48C5"/>
    <w:rsid w:val="002F4AAF"/>
    <w:rsid w:val="002F5058"/>
    <w:rsid w:val="002F57A8"/>
    <w:rsid w:val="002F59C4"/>
    <w:rsid w:val="002F5F0C"/>
    <w:rsid w:val="002F61CE"/>
    <w:rsid w:val="002F66E3"/>
    <w:rsid w:val="002F6799"/>
    <w:rsid w:val="002F6934"/>
    <w:rsid w:val="002F716D"/>
    <w:rsid w:val="002F71E1"/>
    <w:rsid w:val="002F7311"/>
    <w:rsid w:val="002F75B1"/>
    <w:rsid w:val="002F7773"/>
    <w:rsid w:val="002F78CF"/>
    <w:rsid w:val="002F7BE2"/>
    <w:rsid w:val="003005DD"/>
    <w:rsid w:val="00301992"/>
    <w:rsid w:val="00301A02"/>
    <w:rsid w:val="003024C8"/>
    <w:rsid w:val="00302526"/>
    <w:rsid w:val="00302573"/>
    <w:rsid w:val="00302DE4"/>
    <w:rsid w:val="00303A8D"/>
    <w:rsid w:val="0030405B"/>
    <w:rsid w:val="00304329"/>
    <w:rsid w:val="0030491F"/>
    <w:rsid w:val="00304F8D"/>
    <w:rsid w:val="00305511"/>
    <w:rsid w:val="0030591A"/>
    <w:rsid w:val="0030592D"/>
    <w:rsid w:val="00305B92"/>
    <w:rsid w:val="003060EE"/>
    <w:rsid w:val="0030696A"/>
    <w:rsid w:val="00306DC8"/>
    <w:rsid w:val="003072C6"/>
    <w:rsid w:val="0030731B"/>
    <w:rsid w:val="003103EB"/>
    <w:rsid w:val="0031075B"/>
    <w:rsid w:val="003108E3"/>
    <w:rsid w:val="00311B3B"/>
    <w:rsid w:val="00311E43"/>
    <w:rsid w:val="00312C5D"/>
    <w:rsid w:val="00312CE4"/>
    <w:rsid w:val="0031384B"/>
    <w:rsid w:val="00313B62"/>
    <w:rsid w:val="00313D65"/>
    <w:rsid w:val="00314062"/>
    <w:rsid w:val="003141D2"/>
    <w:rsid w:val="0031428B"/>
    <w:rsid w:val="00314CBB"/>
    <w:rsid w:val="003155A2"/>
    <w:rsid w:val="00315D9F"/>
    <w:rsid w:val="00316358"/>
    <w:rsid w:val="00316647"/>
    <w:rsid w:val="0031667B"/>
    <w:rsid w:val="00316943"/>
    <w:rsid w:val="003169CD"/>
    <w:rsid w:val="00317879"/>
    <w:rsid w:val="00320551"/>
    <w:rsid w:val="003208D7"/>
    <w:rsid w:val="00320CC4"/>
    <w:rsid w:val="00321087"/>
    <w:rsid w:val="0032123F"/>
    <w:rsid w:val="0032148C"/>
    <w:rsid w:val="00321603"/>
    <w:rsid w:val="0032207C"/>
    <w:rsid w:val="00322FFA"/>
    <w:rsid w:val="00323375"/>
    <w:rsid w:val="003233EF"/>
    <w:rsid w:val="00323A05"/>
    <w:rsid w:val="003251A4"/>
    <w:rsid w:val="00325A30"/>
    <w:rsid w:val="00325B55"/>
    <w:rsid w:val="00325D5A"/>
    <w:rsid w:val="00325E04"/>
    <w:rsid w:val="0032665A"/>
    <w:rsid w:val="003269BA"/>
    <w:rsid w:val="00326ACF"/>
    <w:rsid w:val="003270D5"/>
    <w:rsid w:val="003274F6"/>
    <w:rsid w:val="00327772"/>
    <w:rsid w:val="003278E6"/>
    <w:rsid w:val="00327D94"/>
    <w:rsid w:val="003300DC"/>
    <w:rsid w:val="003304D1"/>
    <w:rsid w:val="003309C3"/>
    <w:rsid w:val="0033103E"/>
    <w:rsid w:val="003310CA"/>
    <w:rsid w:val="00331125"/>
    <w:rsid w:val="003312B7"/>
    <w:rsid w:val="00331A8D"/>
    <w:rsid w:val="00332F3E"/>
    <w:rsid w:val="003330DB"/>
    <w:rsid w:val="003332A5"/>
    <w:rsid w:val="003337EB"/>
    <w:rsid w:val="00333A84"/>
    <w:rsid w:val="00333BB4"/>
    <w:rsid w:val="00333D95"/>
    <w:rsid w:val="00334708"/>
    <w:rsid w:val="003348ED"/>
    <w:rsid w:val="0033544C"/>
    <w:rsid w:val="00335548"/>
    <w:rsid w:val="00335A7F"/>
    <w:rsid w:val="00335B8B"/>
    <w:rsid w:val="00335D0D"/>
    <w:rsid w:val="00336218"/>
    <w:rsid w:val="003362DD"/>
    <w:rsid w:val="00336BC0"/>
    <w:rsid w:val="00337058"/>
    <w:rsid w:val="003373E9"/>
    <w:rsid w:val="0033778A"/>
    <w:rsid w:val="003379FD"/>
    <w:rsid w:val="00337DB9"/>
    <w:rsid w:val="003408A5"/>
    <w:rsid w:val="003408BD"/>
    <w:rsid w:val="003408DC"/>
    <w:rsid w:val="00340DFD"/>
    <w:rsid w:val="00340EC9"/>
    <w:rsid w:val="00341473"/>
    <w:rsid w:val="00341746"/>
    <w:rsid w:val="00341975"/>
    <w:rsid w:val="00342BE3"/>
    <w:rsid w:val="003431AC"/>
    <w:rsid w:val="0034370F"/>
    <w:rsid w:val="00343BD0"/>
    <w:rsid w:val="00343D45"/>
    <w:rsid w:val="00344537"/>
    <w:rsid w:val="003445E9"/>
    <w:rsid w:val="00344644"/>
    <w:rsid w:val="00344862"/>
    <w:rsid w:val="00344DB1"/>
    <w:rsid w:val="003451EC"/>
    <w:rsid w:val="0034551E"/>
    <w:rsid w:val="00345573"/>
    <w:rsid w:val="0034583D"/>
    <w:rsid w:val="00345A85"/>
    <w:rsid w:val="00345EC6"/>
    <w:rsid w:val="00346085"/>
    <w:rsid w:val="00346349"/>
    <w:rsid w:val="00346467"/>
    <w:rsid w:val="00346549"/>
    <w:rsid w:val="00346832"/>
    <w:rsid w:val="00346B68"/>
    <w:rsid w:val="00346ED8"/>
    <w:rsid w:val="0034779D"/>
    <w:rsid w:val="003479D7"/>
    <w:rsid w:val="00347FD1"/>
    <w:rsid w:val="003500C9"/>
    <w:rsid w:val="003501AF"/>
    <w:rsid w:val="00350EB9"/>
    <w:rsid w:val="003512B5"/>
    <w:rsid w:val="003512D6"/>
    <w:rsid w:val="0035160D"/>
    <w:rsid w:val="00351667"/>
    <w:rsid w:val="00352574"/>
    <w:rsid w:val="0035287C"/>
    <w:rsid w:val="0035318F"/>
    <w:rsid w:val="00353524"/>
    <w:rsid w:val="0035375A"/>
    <w:rsid w:val="00353A6E"/>
    <w:rsid w:val="003547DE"/>
    <w:rsid w:val="00354F06"/>
    <w:rsid w:val="003555C6"/>
    <w:rsid w:val="00355817"/>
    <w:rsid w:val="00355D2B"/>
    <w:rsid w:val="00356E08"/>
    <w:rsid w:val="00357271"/>
    <w:rsid w:val="0035772D"/>
    <w:rsid w:val="003603F5"/>
    <w:rsid w:val="00360774"/>
    <w:rsid w:val="003608BB"/>
    <w:rsid w:val="00360CCF"/>
    <w:rsid w:val="0036182D"/>
    <w:rsid w:val="00361E8E"/>
    <w:rsid w:val="00362682"/>
    <w:rsid w:val="00363196"/>
    <w:rsid w:val="003635B8"/>
    <w:rsid w:val="00363EC2"/>
    <w:rsid w:val="00363EC4"/>
    <w:rsid w:val="00364189"/>
    <w:rsid w:val="00364DA9"/>
    <w:rsid w:val="00364DF6"/>
    <w:rsid w:val="00364EBA"/>
    <w:rsid w:val="003657BA"/>
    <w:rsid w:val="00365D06"/>
    <w:rsid w:val="0036629E"/>
    <w:rsid w:val="0036688B"/>
    <w:rsid w:val="00366B01"/>
    <w:rsid w:val="00366B20"/>
    <w:rsid w:val="003679F6"/>
    <w:rsid w:val="00367A23"/>
    <w:rsid w:val="00367BB7"/>
    <w:rsid w:val="00367BD3"/>
    <w:rsid w:val="00370155"/>
    <w:rsid w:val="003701D3"/>
    <w:rsid w:val="0037042E"/>
    <w:rsid w:val="003707BE"/>
    <w:rsid w:val="003708C1"/>
    <w:rsid w:val="00370AD9"/>
    <w:rsid w:val="00370CFC"/>
    <w:rsid w:val="0037126C"/>
    <w:rsid w:val="00371AB2"/>
    <w:rsid w:val="00372681"/>
    <w:rsid w:val="003729F8"/>
    <w:rsid w:val="00373E14"/>
    <w:rsid w:val="0037402A"/>
    <w:rsid w:val="003743A9"/>
    <w:rsid w:val="003743D4"/>
    <w:rsid w:val="0037467E"/>
    <w:rsid w:val="00374917"/>
    <w:rsid w:val="003751D1"/>
    <w:rsid w:val="003752F3"/>
    <w:rsid w:val="003755FD"/>
    <w:rsid w:val="00375A28"/>
    <w:rsid w:val="00375DD0"/>
    <w:rsid w:val="0037667A"/>
    <w:rsid w:val="003767BE"/>
    <w:rsid w:val="0037692D"/>
    <w:rsid w:val="003770C2"/>
    <w:rsid w:val="0037765E"/>
    <w:rsid w:val="00377C35"/>
    <w:rsid w:val="0038004A"/>
    <w:rsid w:val="00380245"/>
    <w:rsid w:val="00380807"/>
    <w:rsid w:val="0038083E"/>
    <w:rsid w:val="00380B23"/>
    <w:rsid w:val="00381178"/>
    <w:rsid w:val="003815F7"/>
    <w:rsid w:val="00381A47"/>
    <w:rsid w:val="00381BA3"/>
    <w:rsid w:val="003826A4"/>
    <w:rsid w:val="003827C3"/>
    <w:rsid w:val="00382DFA"/>
    <w:rsid w:val="00382E7A"/>
    <w:rsid w:val="00382F13"/>
    <w:rsid w:val="00382F64"/>
    <w:rsid w:val="0038373C"/>
    <w:rsid w:val="003838A1"/>
    <w:rsid w:val="00383A33"/>
    <w:rsid w:val="0038473F"/>
    <w:rsid w:val="003848E5"/>
    <w:rsid w:val="00384BA6"/>
    <w:rsid w:val="00385258"/>
    <w:rsid w:val="0038558D"/>
    <w:rsid w:val="00385F68"/>
    <w:rsid w:val="00386151"/>
    <w:rsid w:val="00386293"/>
    <w:rsid w:val="00386EDB"/>
    <w:rsid w:val="00386F1B"/>
    <w:rsid w:val="00386F5B"/>
    <w:rsid w:val="003877F7"/>
    <w:rsid w:val="0038785A"/>
    <w:rsid w:val="00387E46"/>
    <w:rsid w:val="00387F69"/>
    <w:rsid w:val="00390E49"/>
    <w:rsid w:val="003918DE"/>
    <w:rsid w:val="003926DD"/>
    <w:rsid w:val="0039286B"/>
    <w:rsid w:val="00392DE1"/>
    <w:rsid w:val="003933C9"/>
    <w:rsid w:val="003939B7"/>
    <w:rsid w:val="003940B6"/>
    <w:rsid w:val="00394650"/>
    <w:rsid w:val="00394B44"/>
    <w:rsid w:val="00395090"/>
    <w:rsid w:val="00395B80"/>
    <w:rsid w:val="003961C2"/>
    <w:rsid w:val="003964D1"/>
    <w:rsid w:val="00396B3C"/>
    <w:rsid w:val="00396B66"/>
    <w:rsid w:val="00396C6D"/>
    <w:rsid w:val="00396DF3"/>
    <w:rsid w:val="00396F88"/>
    <w:rsid w:val="00396FA0"/>
    <w:rsid w:val="003971CB"/>
    <w:rsid w:val="00397282"/>
    <w:rsid w:val="00397C5D"/>
    <w:rsid w:val="003A01F0"/>
    <w:rsid w:val="003A0348"/>
    <w:rsid w:val="003A0446"/>
    <w:rsid w:val="003A0634"/>
    <w:rsid w:val="003A0A7E"/>
    <w:rsid w:val="003A1024"/>
    <w:rsid w:val="003A13C1"/>
    <w:rsid w:val="003A1623"/>
    <w:rsid w:val="003A1B51"/>
    <w:rsid w:val="003A1E24"/>
    <w:rsid w:val="003A1FDF"/>
    <w:rsid w:val="003A261A"/>
    <w:rsid w:val="003A2DFA"/>
    <w:rsid w:val="003A2F19"/>
    <w:rsid w:val="003A2F65"/>
    <w:rsid w:val="003A2F85"/>
    <w:rsid w:val="003A3ECF"/>
    <w:rsid w:val="003A3FC8"/>
    <w:rsid w:val="003A41B0"/>
    <w:rsid w:val="003A43C6"/>
    <w:rsid w:val="003A444D"/>
    <w:rsid w:val="003A4A50"/>
    <w:rsid w:val="003A4D07"/>
    <w:rsid w:val="003A4EF1"/>
    <w:rsid w:val="003A53A1"/>
    <w:rsid w:val="003A5511"/>
    <w:rsid w:val="003A5696"/>
    <w:rsid w:val="003A5D98"/>
    <w:rsid w:val="003A5E6F"/>
    <w:rsid w:val="003A5FCA"/>
    <w:rsid w:val="003A6126"/>
    <w:rsid w:val="003A6414"/>
    <w:rsid w:val="003A66F3"/>
    <w:rsid w:val="003A6CB5"/>
    <w:rsid w:val="003A7AAA"/>
    <w:rsid w:val="003A7FA3"/>
    <w:rsid w:val="003B01DA"/>
    <w:rsid w:val="003B0245"/>
    <w:rsid w:val="003B098D"/>
    <w:rsid w:val="003B0A01"/>
    <w:rsid w:val="003B1244"/>
    <w:rsid w:val="003B152C"/>
    <w:rsid w:val="003B1EC8"/>
    <w:rsid w:val="003B20E8"/>
    <w:rsid w:val="003B24E3"/>
    <w:rsid w:val="003B2E32"/>
    <w:rsid w:val="003B306C"/>
    <w:rsid w:val="003B45E5"/>
    <w:rsid w:val="003B4779"/>
    <w:rsid w:val="003B4A6B"/>
    <w:rsid w:val="003B4B33"/>
    <w:rsid w:val="003B4C9E"/>
    <w:rsid w:val="003B4E07"/>
    <w:rsid w:val="003B506D"/>
    <w:rsid w:val="003B5513"/>
    <w:rsid w:val="003B5544"/>
    <w:rsid w:val="003B581A"/>
    <w:rsid w:val="003B5884"/>
    <w:rsid w:val="003B5C94"/>
    <w:rsid w:val="003B63BD"/>
    <w:rsid w:val="003B6BBC"/>
    <w:rsid w:val="003B6CC4"/>
    <w:rsid w:val="003B7179"/>
    <w:rsid w:val="003C0EFA"/>
    <w:rsid w:val="003C1448"/>
    <w:rsid w:val="003C166D"/>
    <w:rsid w:val="003C16F5"/>
    <w:rsid w:val="003C1925"/>
    <w:rsid w:val="003C1CEA"/>
    <w:rsid w:val="003C1EDF"/>
    <w:rsid w:val="003C3424"/>
    <w:rsid w:val="003C3729"/>
    <w:rsid w:val="003C3743"/>
    <w:rsid w:val="003C3DBD"/>
    <w:rsid w:val="003C3EDD"/>
    <w:rsid w:val="003C4BED"/>
    <w:rsid w:val="003C4D88"/>
    <w:rsid w:val="003C594F"/>
    <w:rsid w:val="003C5AF7"/>
    <w:rsid w:val="003C5E0B"/>
    <w:rsid w:val="003C5E8A"/>
    <w:rsid w:val="003C6A83"/>
    <w:rsid w:val="003C7A13"/>
    <w:rsid w:val="003C7B47"/>
    <w:rsid w:val="003D0720"/>
    <w:rsid w:val="003D0A87"/>
    <w:rsid w:val="003D1343"/>
    <w:rsid w:val="003D1A08"/>
    <w:rsid w:val="003D1A6E"/>
    <w:rsid w:val="003D1D75"/>
    <w:rsid w:val="003D220E"/>
    <w:rsid w:val="003D245F"/>
    <w:rsid w:val="003D250E"/>
    <w:rsid w:val="003D2513"/>
    <w:rsid w:val="003D2659"/>
    <w:rsid w:val="003D2B8B"/>
    <w:rsid w:val="003D2CDD"/>
    <w:rsid w:val="003D338C"/>
    <w:rsid w:val="003D386D"/>
    <w:rsid w:val="003D3CC4"/>
    <w:rsid w:val="003D3CD3"/>
    <w:rsid w:val="003D3CF6"/>
    <w:rsid w:val="003D409D"/>
    <w:rsid w:val="003D4616"/>
    <w:rsid w:val="003D47E5"/>
    <w:rsid w:val="003D47FF"/>
    <w:rsid w:val="003D49DE"/>
    <w:rsid w:val="003D583E"/>
    <w:rsid w:val="003D5964"/>
    <w:rsid w:val="003D5A12"/>
    <w:rsid w:val="003D5B38"/>
    <w:rsid w:val="003D602D"/>
    <w:rsid w:val="003D643A"/>
    <w:rsid w:val="003D6654"/>
    <w:rsid w:val="003D69BE"/>
    <w:rsid w:val="003D69D2"/>
    <w:rsid w:val="003D6A16"/>
    <w:rsid w:val="003D73B5"/>
    <w:rsid w:val="003D7E6A"/>
    <w:rsid w:val="003E06E8"/>
    <w:rsid w:val="003E0947"/>
    <w:rsid w:val="003E12EA"/>
    <w:rsid w:val="003E13E8"/>
    <w:rsid w:val="003E14A8"/>
    <w:rsid w:val="003E15B0"/>
    <w:rsid w:val="003E1D65"/>
    <w:rsid w:val="003E231B"/>
    <w:rsid w:val="003E26B5"/>
    <w:rsid w:val="003E2A53"/>
    <w:rsid w:val="003E35A4"/>
    <w:rsid w:val="003E395C"/>
    <w:rsid w:val="003E3D0D"/>
    <w:rsid w:val="003E3F4E"/>
    <w:rsid w:val="003E4260"/>
    <w:rsid w:val="003E4403"/>
    <w:rsid w:val="003E4CCB"/>
    <w:rsid w:val="003E4D8F"/>
    <w:rsid w:val="003E52F7"/>
    <w:rsid w:val="003E53DC"/>
    <w:rsid w:val="003E5E3B"/>
    <w:rsid w:val="003E5F08"/>
    <w:rsid w:val="003E65DA"/>
    <w:rsid w:val="003E6619"/>
    <w:rsid w:val="003E682B"/>
    <w:rsid w:val="003E6BB3"/>
    <w:rsid w:val="003E74DC"/>
    <w:rsid w:val="003E7853"/>
    <w:rsid w:val="003E7A1C"/>
    <w:rsid w:val="003F01C1"/>
    <w:rsid w:val="003F0B11"/>
    <w:rsid w:val="003F168B"/>
    <w:rsid w:val="003F1CC5"/>
    <w:rsid w:val="003F3243"/>
    <w:rsid w:val="003F33F9"/>
    <w:rsid w:val="003F3772"/>
    <w:rsid w:val="003F3EA6"/>
    <w:rsid w:val="003F4460"/>
    <w:rsid w:val="003F4DE1"/>
    <w:rsid w:val="003F4E7A"/>
    <w:rsid w:val="003F4F83"/>
    <w:rsid w:val="003F57E8"/>
    <w:rsid w:val="003F62FC"/>
    <w:rsid w:val="003F651F"/>
    <w:rsid w:val="003F65BF"/>
    <w:rsid w:val="003F66FE"/>
    <w:rsid w:val="003F6791"/>
    <w:rsid w:val="003F69F4"/>
    <w:rsid w:val="003F6D54"/>
    <w:rsid w:val="003F6F80"/>
    <w:rsid w:val="003F75D7"/>
    <w:rsid w:val="003F7B86"/>
    <w:rsid w:val="00400322"/>
    <w:rsid w:val="00400BC6"/>
    <w:rsid w:val="00400EA3"/>
    <w:rsid w:val="004014A1"/>
    <w:rsid w:val="00401BE1"/>
    <w:rsid w:val="00401F41"/>
    <w:rsid w:val="004029D0"/>
    <w:rsid w:val="00402B05"/>
    <w:rsid w:val="00403097"/>
    <w:rsid w:val="00403149"/>
    <w:rsid w:val="004039B6"/>
    <w:rsid w:val="00403F44"/>
    <w:rsid w:val="004049C1"/>
    <w:rsid w:val="004051AF"/>
    <w:rsid w:val="00405B04"/>
    <w:rsid w:val="00405EEF"/>
    <w:rsid w:val="00406BC4"/>
    <w:rsid w:val="00406D5E"/>
    <w:rsid w:val="0040740D"/>
    <w:rsid w:val="0040741D"/>
    <w:rsid w:val="00407A5A"/>
    <w:rsid w:val="00407BCD"/>
    <w:rsid w:val="00407EB7"/>
    <w:rsid w:val="00410211"/>
    <w:rsid w:val="0041074D"/>
    <w:rsid w:val="004116DD"/>
    <w:rsid w:val="004119C4"/>
    <w:rsid w:val="004122C1"/>
    <w:rsid w:val="00412A5B"/>
    <w:rsid w:val="00412A82"/>
    <w:rsid w:val="00412F55"/>
    <w:rsid w:val="00413806"/>
    <w:rsid w:val="0041432D"/>
    <w:rsid w:val="00414F49"/>
    <w:rsid w:val="00414F54"/>
    <w:rsid w:val="004152E2"/>
    <w:rsid w:val="0041626F"/>
    <w:rsid w:val="00416356"/>
    <w:rsid w:val="00416D84"/>
    <w:rsid w:val="00416F07"/>
    <w:rsid w:val="004175AF"/>
    <w:rsid w:val="00417743"/>
    <w:rsid w:val="00417A64"/>
    <w:rsid w:val="0042026C"/>
    <w:rsid w:val="00420416"/>
    <w:rsid w:val="0042089A"/>
    <w:rsid w:val="00420F1B"/>
    <w:rsid w:val="00420FF8"/>
    <w:rsid w:val="004213E0"/>
    <w:rsid w:val="00421CC2"/>
    <w:rsid w:val="00422208"/>
    <w:rsid w:val="0042268A"/>
    <w:rsid w:val="0042268E"/>
    <w:rsid w:val="00422D7F"/>
    <w:rsid w:val="00422F6C"/>
    <w:rsid w:val="004236AE"/>
    <w:rsid w:val="00423D01"/>
    <w:rsid w:val="00424363"/>
    <w:rsid w:val="00424B48"/>
    <w:rsid w:val="00424E58"/>
    <w:rsid w:val="004256D8"/>
    <w:rsid w:val="00425D85"/>
    <w:rsid w:val="00425F61"/>
    <w:rsid w:val="004260E6"/>
    <w:rsid w:val="0042633C"/>
    <w:rsid w:val="00426542"/>
    <w:rsid w:val="004265A0"/>
    <w:rsid w:val="004269C1"/>
    <w:rsid w:val="00426F3B"/>
    <w:rsid w:val="00427539"/>
    <w:rsid w:val="00427546"/>
    <w:rsid w:val="00427820"/>
    <w:rsid w:val="0042790F"/>
    <w:rsid w:val="00430352"/>
    <w:rsid w:val="004304FE"/>
    <w:rsid w:val="00430943"/>
    <w:rsid w:val="00430A34"/>
    <w:rsid w:val="00430DEE"/>
    <w:rsid w:val="00431573"/>
    <w:rsid w:val="0043189B"/>
    <w:rsid w:val="004322DF"/>
    <w:rsid w:val="00432C42"/>
    <w:rsid w:val="00432DF7"/>
    <w:rsid w:val="00433918"/>
    <w:rsid w:val="00433AD0"/>
    <w:rsid w:val="00434179"/>
    <w:rsid w:val="00434EE3"/>
    <w:rsid w:val="00435191"/>
    <w:rsid w:val="004355E8"/>
    <w:rsid w:val="00435765"/>
    <w:rsid w:val="0043585A"/>
    <w:rsid w:val="00435F64"/>
    <w:rsid w:val="004361AD"/>
    <w:rsid w:val="004365FE"/>
    <w:rsid w:val="00436D2B"/>
    <w:rsid w:val="00436EED"/>
    <w:rsid w:val="00437076"/>
    <w:rsid w:val="00437366"/>
    <w:rsid w:val="004377E4"/>
    <w:rsid w:val="00437BF0"/>
    <w:rsid w:val="00437F43"/>
    <w:rsid w:val="004404FC"/>
    <w:rsid w:val="004409E2"/>
    <w:rsid w:val="00440BE1"/>
    <w:rsid w:val="00440CC4"/>
    <w:rsid w:val="004419F7"/>
    <w:rsid w:val="0044349A"/>
    <w:rsid w:val="00443CA1"/>
    <w:rsid w:val="00444584"/>
    <w:rsid w:val="004449CF"/>
    <w:rsid w:val="00444B23"/>
    <w:rsid w:val="00444C50"/>
    <w:rsid w:val="00444C84"/>
    <w:rsid w:val="00444F5B"/>
    <w:rsid w:val="00444F81"/>
    <w:rsid w:val="00445134"/>
    <w:rsid w:val="00445205"/>
    <w:rsid w:val="00445868"/>
    <w:rsid w:val="00445CB6"/>
    <w:rsid w:val="004462A9"/>
    <w:rsid w:val="00446878"/>
    <w:rsid w:val="004471BE"/>
    <w:rsid w:val="0044728A"/>
    <w:rsid w:val="004502CC"/>
    <w:rsid w:val="0045081A"/>
    <w:rsid w:val="00450EE8"/>
    <w:rsid w:val="00451104"/>
    <w:rsid w:val="0045156C"/>
    <w:rsid w:val="004518CC"/>
    <w:rsid w:val="004519C1"/>
    <w:rsid w:val="00451D4C"/>
    <w:rsid w:val="00451EB0"/>
    <w:rsid w:val="00452125"/>
    <w:rsid w:val="00453185"/>
    <w:rsid w:val="00453BC9"/>
    <w:rsid w:val="00453C57"/>
    <w:rsid w:val="00453E1F"/>
    <w:rsid w:val="004549CE"/>
    <w:rsid w:val="00454E8A"/>
    <w:rsid w:val="00454EAA"/>
    <w:rsid w:val="00454F84"/>
    <w:rsid w:val="00455120"/>
    <w:rsid w:val="00455B25"/>
    <w:rsid w:val="004564C3"/>
    <w:rsid w:val="004567D5"/>
    <w:rsid w:val="0045699E"/>
    <w:rsid w:val="00456AC2"/>
    <w:rsid w:val="00456F27"/>
    <w:rsid w:val="0045701F"/>
    <w:rsid w:val="00457092"/>
    <w:rsid w:val="004579C9"/>
    <w:rsid w:val="00457B83"/>
    <w:rsid w:val="00457E73"/>
    <w:rsid w:val="00460476"/>
    <w:rsid w:val="004606CC"/>
    <w:rsid w:val="004607B9"/>
    <w:rsid w:val="00460A24"/>
    <w:rsid w:val="00460BB9"/>
    <w:rsid w:val="00460CFB"/>
    <w:rsid w:val="00460F46"/>
    <w:rsid w:val="00460F6B"/>
    <w:rsid w:val="004610DD"/>
    <w:rsid w:val="0046129B"/>
    <w:rsid w:val="00461553"/>
    <w:rsid w:val="004616FE"/>
    <w:rsid w:val="0046193C"/>
    <w:rsid w:val="00461BB9"/>
    <w:rsid w:val="00461C32"/>
    <w:rsid w:val="00461D82"/>
    <w:rsid w:val="00461EE5"/>
    <w:rsid w:val="00461F0B"/>
    <w:rsid w:val="004621BE"/>
    <w:rsid w:val="004624E6"/>
    <w:rsid w:val="004629EB"/>
    <w:rsid w:val="004636F0"/>
    <w:rsid w:val="00463DB8"/>
    <w:rsid w:val="00463FF5"/>
    <w:rsid w:val="00464361"/>
    <w:rsid w:val="00464369"/>
    <w:rsid w:val="00464525"/>
    <w:rsid w:val="004649C8"/>
    <w:rsid w:val="004652A7"/>
    <w:rsid w:val="00465429"/>
    <w:rsid w:val="00466201"/>
    <w:rsid w:val="00466FC1"/>
    <w:rsid w:val="0046747A"/>
    <w:rsid w:val="004678F4"/>
    <w:rsid w:val="00470175"/>
    <w:rsid w:val="0047031D"/>
    <w:rsid w:val="00470BD7"/>
    <w:rsid w:val="004711E8"/>
    <w:rsid w:val="00471998"/>
    <w:rsid w:val="00472262"/>
    <w:rsid w:val="004722F6"/>
    <w:rsid w:val="00472AE8"/>
    <w:rsid w:val="0047347D"/>
    <w:rsid w:val="004734E1"/>
    <w:rsid w:val="00473664"/>
    <w:rsid w:val="00473718"/>
    <w:rsid w:val="0047372A"/>
    <w:rsid w:val="00473998"/>
    <w:rsid w:val="00474239"/>
    <w:rsid w:val="00474246"/>
    <w:rsid w:val="00474940"/>
    <w:rsid w:val="00474A33"/>
    <w:rsid w:val="0047527A"/>
    <w:rsid w:val="0047530F"/>
    <w:rsid w:val="004755A9"/>
    <w:rsid w:val="0047561E"/>
    <w:rsid w:val="004771FC"/>
    <w:rsid w:val="0047746D"/>
    <w:rsid w:val="00477533"/>
    <w:rsid w:val="00477C0B"/>
    <w:rsid w:val="00482383"/>
    <w:rsid w:val="004824D5"/>
    <w:rsid w:val="00482597"/>
    <w:rsid w:val="00482B50"/>
    <w:rsid w:val="00482E7E"/>
    <w:rsid w:val="004832F4"/>
    <w:rsid w:val="0048349E"/>
    <w:rsid w:val="00483A3E"/>
    <w:rsid w:val="00483D1B"/>
    <w:rsid w:val="00483D4E"/>
    <w:rsid w:val="00483F44"/>
    <w:rsid w:val="00484823"/>
    <w:rsid w:val="004848E2"/>
    <w:rsid w:val="0048552E"/>
    <w:rsid w:val="00485560"/>
    <w:rsid w:val="00485EA9"/>
    <w:rsid w:val="0048643E"/>
    <w:rsid w:val="004866B9"/>
    <w:rsid w:val="00486A1A"/>
    <w:rsid w:val="00486CCA"/>
    <w:rsid w:val="00486D8D"/>
    <w:rsid w:val="00487012"/>
    <w:rsid w:val="004873D2"/>
    <w:rsid w:val="00490488"/>
    <w:rsid w:val="00490A6D"/>
    <w:rsid w:val="00490F09"/>
    <w:rsid w:val="00490FC2"/>
    <w:rsid w:val="0049107C"/>
    <w:rsid w:val="004913A6"/>
    <w:rsid w:val="004914D9"/>
    <w:rsid w:val="00491796"/>
    <w:rsid w:val="004918ED"/>
    <w:rsid w:val="004918FD"/>
    <w:rsid w:val="00491A8E"/>
    <w:rsid w:val="0049223C"/>
    <w:rsid w:val="0049242C"/>
    <w:rsid w:val="00492510"/>
    <w:rsid w:val="0049269A"/>
    <w:rsid w:val="004928B8"/>
    <w:rsid w:val="004928C9"/>
    <w:rsid w:val="00493DE5"/>
    <w:rsid w:val="00493E31"/>
    <w:rsid w:val="004940D2"/>
    <w:rsid w:val="004944B5"/>
    <w:rsid w:val="0049482A"/>
    <w:rsid w:val="00495076"/>
    <w:rsid w:val="0049594A"/>
    <w:rsid w:val="0049709A"/>
    <w:rsid w:val="00497C86"/>
    <w:rsid w:val="00497CD0"/>
    <w:rsid w:val="004A034A"/>
    <w:rsid w:val="004A047D"/>
    <w:rsid w:val="004A0962"/>
    <w:rsid w:val="004A140A"/>
    <w:rsid w:val="004A1784"/>
    <w:rsid w:val="004A1C37"/>
    <w:rsid w:val="004A1E09"/>
    <w:rsid w:val="004A1FA6"/>
    <w:rsid w:val="004A29E0"/>
    <w:rsid w:val="004A30C8"/>
    <w:rsid w:val="004A3104"/>
    <w:rsid w:val="004A3CCD"/>
    <w:rsid w:val="004A3EB2"/>
    <w:rsid w:val="004A4805"/>
    <w:rsid w:val="004A4942"/>
    <w:rsid w:val="004A4E40"/>
    <w:rsid w:val="004A4F86"/>
    <w:rsid w:val="004A6173"/>
    <w:rsid w:val="004A6756"/>
    <w:rsid w:val="004A6A76"/>
    <w:rsid w:val="004A6DB3"/>
    <w:rsid w:val="004A7B4A"/>
    <w:rsid w:val="004B0913"/>
    <w:rsid w:val="004B0A08"/>
    <w:rsid w:val="004B0B0E"/>
    <w:rsid w:val="004B0E1F"/>
    <w:rsid w:val="004B19AD"/>
    <w:rsid w:val="004B2252"/>
    <w:rsid w:val="004B2626"/>
    <w:rsid w:val="004B282D"/>
    <w:rsid w:val="004B2875"/>
    <w:rsid w:val="004B28AA"/>
    <w:rsid w:val="004B3D5A"/>
    <w:rsid w:val="004B46B8"/>
    <w:rsid w:val="004B47AB"/>
    <w:rsid w:val="004B4EF8"/>
    <w:rsid w:val="004B61F8"/>
    <w:rsid w:val="004B6717"/>
    <w:rsid w:val="004B671F"/>
    <w:rsid w:val="004B6885"/>
    <w:rsid w:val="004B753C"/>
    <w:rsid w:val="004B7891"/>
    <w:rsid w:val="004B7C72"/>
    <w:rsid w:val="004B7DC1"/>
    <w:rsid w:val="004B7FA4"/>
    <w:rsid w:val="004C00F1"/>
    <w:rsid w:val="004C0321"/>
    <w:rsid w:val="004C0332"/>
    <w:rsid w:val="004C0EC3"/>
    <w:rsid w:val="004C107F"/>
    <w:rsid w:val="004C1517"/>
    <w:rsid w:val="004C16CA"/>
    <w:rsid w:val="004C17DE"/>
    <w:rsid w:val="004C19C7"/>
    <w:rsid w:val="004C2C0C"/>
    <w:rsid w:val="004C2DDF"/>
    <w:rsid w:val="004C2EEC"/>
    <w:rsid w:val="004C302D"/>
    <w:rsid w:val="004C36B5"/>
    <w:rsid w:val="004C3723"/>
    <w:rsid w:val="004C388B"/>
    <w:rsid w:val="004C3D2D"/>
    <w:rsid w:val="004C3D5D"/>
    <w:rsid w:val="004C43C5"/>
    <w:rsid w:val="004C4CAB"/>
    <w:rsid w:val="004C515A"/>
    <w:rsid w:val="004C587B"/>
    <w:rsid w:val="004C59E4"/>
    <w:rsid w:val="004C6004"/>
    <w:rsid w:val="004C6DA3"/>
    <w:rsid w:val="004C733D"/>
    <w:rsid w:val="004C76A7"/>
    <w:rsid w:val="004C7B57"/>
    <w:rsid w:val="004C7D50"/>
    <w:rsid w:val="004D0927"/>
    <w:rsid w:val="004D0AE7"/>
    <w:rsid w:val="004D0EE5"/>
    <w:rsid w:val="004D1184"/>
    <w:rsid w:val="004D1218"/>
    <w:rsid w:val="004D1820"/>
    <w:rsid w:val="004D1A51"/>
    <w:rsid w:val="004D1B95"/>
    <w:rsid w:val="004D2403"/>
    <w:rsid w:val="004D2455"/>
    <w:rsid w:val="004D2521"/>
    <w:rsid w:val="004D2A7B"/>
    <w:rsid w:val="004D2C59"/>
    <w:rsid w:val="004D32F1"/>
    <w:rsid w:val="004D35BF"/>
    <w:rsid w:val="004D37E6"/>
    <w:rsid w:val="004D39AC"/>
    <w:rsid w:val="004D3C72"/>
    <w:rsid w:val="004D3D7B"/>
    <w:rsid w:val="004D3DD4"/>
    <w:rsid w:val="004D3F61"/>
    <w:rsid w:val="004D46D4"/>
    <w:rsid w:val="004D4AF1"/>
    <w:rsid w:val="004D4CEB"/>
    <w:rsid w:val="004D4F0D"/>
    <w:rsid w:val="004D5720"/>
    <w:rsid w:val="004D5C92"/>
    <w:rsid w:val="004D5FDB"/>
    <w:rsid w:val="004D625C"/>
    <w:rsid w:val="004D6BCB"/>
    <w:rsid w:val="004D7E5C"/>
    <w:rsid w:val="004E0181"/>
    <w:rsid w:val="004E0448"/>
    <w:rsid w:val="004E0F01"/>
    <w:rsid w:val="004E11E9"/>
    <w:rsid w:val="004E1294"/>
    <w:rsid w:val="004E1885"/>
    <w:rsid w:val="004E21D1"/>
    <w:rsid w:val="004E22E9"/>
    <w:rsid w:val="004E2356"/>
    <w:rsid w:val="004E23E0"/>
    <w:rsid w:val="004E24A9"/>
    <w:rsid w:val="004E268B"/>
    <w:rsid w:val="004E3EC8"/>
    <w:rsid w:val="004E4603"/>
    <w:rsid w:val="004E46FC"/>
    <w:rsid w:val="004E4D2B"/>
    <w:rsid w:val="004E562A"/>
    <w:rsid w:val="004E58BF"/>
    <w:rsid w:val="004E5F67"/>
    <w:rsid w:val="004E5FDE"/>
    <w:rsid w:val="004E6504"/>
    <w:rsid w:val="004E6530"/>
    <w:rsid w:val="004E690B"/>
    <w:rsid w:val="004E69DF"/>
    <w:rsid w:val="004E6E88"/>
    <w:rsid w:val="004E7329"/>
    <w:rsid w:val="004E77A6"/>
    <w:rsid w:val="004E7A20"/>
    <w:rsid w:val="004F0547"/>
    <w:rsid w:val="004F0D4D"/>
    <w:rsid w:val="004F0DED"/>
    <w:rsid w:val="004F183E"/>
    <w:rsid w:val="004F1D99"/>
    <w:rsid w:val="004F206F"/>
    <w:rsid w:val="004F223A"/>
    <w:rsid w:val="004F22ED"/>
    <w:rsid w:val="004F26AF"/>
    <w:rsid w:val="004F2873"/>
    <w:rsid w:val="004F28F4"/>
    <w:rsid w:val="004F3A98"/>
    <w:rsid w:val="004F3C78"/>
    <w:rsid w:val="004F3E78"/>
    <w:rsid w:val="004F3F01"/>
    <w:rsid w:val="004F413A"/>
    <w:rsid w:val="004F427E"/>
    <w:rsid w:val="004F4298"/>
    <w:rsid w:val="004F5305"/>
    <w:rsid w:val="004F53B8"/>
    <w:rsid w:val="004F5DD3"/>
    <w:rsid w:val="004F618A"/>
    <w:rsid w:val="004F6665"/>
    <w:rsid w:val="004F6747"/>
    <w:rsid w:val="004F6CDE"/>
    <w:rsid w:val="004F7048"/>
    <w:rsid w:val="004F73DD"/>
    <w:rsid w:val="004F74B1"/>
    <w:rsid w:val="004F778D"/>
    <w:rsid w:val="004F7DD1"/>
    <w:rsid w:val="00500580"/>
    <w:rsid w:val="00500915"/>
    <w:rsid w:val="00501989"/>
    <w:rsid w:val="00501A26"/>
    <w:rsid w:val="0050252D"/>
    <w:rsid w:val="00502ABA"/>
    <w:rsid w:val="00502CB3"/>
    <w:rsid w:val="0050303E"/>
    <w:rsid w:val="00503258"/>
    <w:rsid w:val="005032F3"/>
    <w:rsid w:val="00503950"/>
    <w:rsid w:val="0050425D"/>
    <w:rsid w:val="005045D0"/>
    <w:rsid w:val="00504E7B"/>
    <w:rsid w:val="005057ED"/>
    <w:rsid w:val="00505D63"/>
    <w:rsid w:val="00506005"/>
    <w:rsid w:val="005062C1"/>
    <w:rsid w:val="00506ECE"/>
    <w:rsid w:val="005070A6"/>
    <w:rsid w:val="005071AD"/>
    <w:rsid w:val="0050776D"/>
    <w:rsid w:val="00507ED1"/>
    <w:rsid w:val="00510A8B"/>
    <w:rsid w:val="00510CE2"/>
    <w:rsid w:val="00511145"/>
    <w:rsid w:val="005111DF"/>
    <w:rsid w:val="00511757"/>
    <w:rsid w:val="005117CA"/>
    <w:rsid w:val="00512D13"/>
    <w:rsid w:val="005131E4"/>
    <w:rsid w:val="005134FD"/>
    <w:rsid w:val="00513B1E"/>
    <w:rsid w:val="00513E89"/>
    <w:rsid w:val="005140D2"/>
    <w:rsid w:val="00514F84"/>
    <w:rsid w:val="00515484"/>
    <w:rsid w:val="005159CD"/>
    <w:rsid w:val="00515B5C"/>
    <w:rsid w:val="00515D6D"/>
    <w:rsid w:val="00516C75"/>
    <w:rsid w:val="00516E56"/>
    <w:rsid w:val="00517B1D"/>
    <w:rsid w:val="00517C4D"/>
    <w:rsid w:val="00517CD1"/>
    <w:rsid w:val="00520737"/>
    <w:rsid w:val="00520D8D"/>
    <w:rsid w:val="00520F4D"/>
    <w:rsid w:val="005226ED"/>
    <w:rsid w:val="005227F3"/>
    <w:rsid w:val="00522BC3"/>
    <w:rsid w:val="00522E1A"/>
    <w:rsid w:val="005230F7"/>
    <w:rsid w:val="00523A03"/>
    <w:rsid w:val="00523CA4"/>
    <w:rsid w:val="005244CD"/>
    <w:rsid w:val="00524733"/>
    <w:rsid w:val="00524C3F"/>
    <w:rsid w:val="00525585"/>
    <w:rsid w:val="00525650"/>
    <w:rsid w:val="005256BF"/>
    <w:rsid w:val="00525911"/>
    <w:rsid w:val="00525ADC"/>
    <w:rsid w:val="00526077"/>
    <w:rsid w:val="00526D45"/>
    <w:rsid w:val="00527004"/>
    <w:rsid w:val="0052772A"/>
    <w:rsid w:val="00527AF2"/>
    <w:rsid w:val="00527B96"/>
    <w:rsid w:val="00527CB4"/>
    <w:rsid w:val="00527DBE"/>
    <w:rsid w:val="00530A36"/>
    <w:rsid w:val="00531004"/>
    <w:rsid w:val="00531806"/>
    <w:rsid w:val="00531CFA"/>
    <w:rsid w:val="00532139"/>
    <w:rsid w:val="00532532"/>
    <w:rsid w:val="00532C62"/>
    <w:rsid w:val="00533338"/>
    <w:rsid w:val="00533FE0"/>
    <w:rsid w:val="0053432B"/>
    <w:rsid w:val="00534F6D"/>
    <w:rsid w:val="00534FF9"/>
    <w:rsid w:val="0053506A"/>
    <w:rsid w:val="005352A6"/>
    <w:rsid w:val="00535A55"/>
    <w:rsid w:val="00535DBD"/>
    <w:rsid w:val="005376F7"/>
    <w:rsid w:val="00537A2E"/>
    <w:rsid w:val="00537E4D"/>
    <w:rsid w:val="0054058A"/>
    <w:rsid w:val="0054098A"/>
    <w:rsid w:val="00540DDB"/>
    <w:rsid w:val="005412D3"/>
    <w:rsid w:val="005413DB"/>
    <w:rsid w:val="0054175C"/>
    <w:rsid w:val="005417D5"/>
    <w:rsid w:val="00541FF6"/>
    <w:rsid w:val="00542145"/>
    <w:rsid w:val="00542E94"/>
    <w:rsid w:val="0054321A"/>
    <w:rsid w:val="0054346E"/>
    <w:rsid w:val="00543505"/>
    <w:rsid w:val="00543D66"/>
    <w:rsid w:val="00543DB7"/>
    <w:rsid w:val="00543E45"/>
    <w:rsid w:val="005443C4"/>
    <w:rsid w:val="00544A2D"/>
    <w:rsid w:val="00544CAD"/>
    <w:rsid w:val="00544DDA"/>
    <w:rsid w:val="00545F03"/>
    <w:rsid w:val="00546343"/>
    <w:rsid w:val="00546A84"/>
    <w:rsid w:val="00546CA1"/>
    <w:rsid w:val="00547720"/>
    <w:rsid w:val="00547B49"/>
    <w:rsid w:val="00547C8C"/>
    <w:rsid w:val="00547CD0"/>
    <w:rsid w:val="0055019D"/>
    <w:rsid w:val="00550991"/>
    <w:rsid w:val="00550A37"/>
    <w:rsid w:val="00551258"/>
    <w:rsid w:val="0055128B"/>
    <w:rsid w:val="005514A0"/>
    <w:rsid w:val="005514FB"/>
    <w:rsid w:val="00551871"/>
    <w:rsid w:val="00551E69"/>
    <w:rsid w:val="00552214"/>
    <w:rsid w:val="0055270C"/>
    <w:rsid w:val="00552C46"/>
    <w:rsid w:val="00552F75"/>
    <w:rsid w:val="00553213"/>
    <w:rsid w:val="0055336D"/>
    <w:rsid w:val="0055365D"/>
    <w:rsid w:val="0055374F"/>
    <w:rsid w:val="00553D30"/>
    <w:rsid w:val="00553D7C"/>
    <w:rsid w:val="00553DA2"/>
    <w:rsid w:val="00554690"/>
    <w:rsid w:val="005549F4"/>
    <w:rsid w:val="00554F24"/>
    <w:rsid w:val="00555062"/>
    <w:rsid w:val="00555637"/>
    <w:rsid w:val="00556240"/>
    <w:rsid w:val="00556B0F"/>
    <w:rsid w:val="00556BBE"/>
    <w:rsid w:val="00556FB7"/>
    <w:rsid w:val="005572E5"/>
    <w:rsid w:val="00557759"/>
    <w:rsid w:val="0055788A"/>
    <w:rsid w:val="005578C8"/>
    <w:rsid w:val="00557932"/>
    <w:rsid w:val="00557934"/>
    <w:rsid w:val="005606F8"/>
    <w:rsid w:val="00561178"/>
    <w:rsid w:val="00561848"/>
    <w:rsid w:val="00561907"/>
    <w:rsid w:val="00561A5F"/>
    <w:rsid w:val="00561DDF"/>
    <w:rsid w:val="00562035"/>
    <w:rsid w:val="005625E4"/>
    <w:rsid w:val="00562671"/>
    <w:rsid w:val="00563344"/>
    <w:rsid w:val="00563532"/>
    <w:rsid w:val="00563BED"/>
    <w:rsid w:val="00563F08"/>
    <w:rsid w:val="0056456D"/>
    <w:rsid w:val="00564723"/>
    <w:rsid w:val="00565089"/>
    <w:rsid w:val="00565BEC"/>
    <w:rsid w:val="00565CBB"/>
    <w:rsid w:val="00565DA0"/>
    <w:rsid w:val="00565FFD"/>
    <w:rsid w:val="00566148"/>
    <w:rsid w:val="00566252"/>
    <w:rsid w:val="00566640"/>
    <w:rsid w:val="00566755"/>
    <w:rsid w:val="00566E19"/>
    <w:rsid w:val="00567194"/>
    <w:rsid w:val="005676EC"/>
    <w:rsid w:val="00571587"/>
    <w:rsid w:val="00571D18"/>
    <w:rsid w:val="005725F2"/>
    <w:rsid w:val="00572C59"/>
    <w:rsid w:val="00573127"/>
    <w:rsid w:val="00574656"/>
    <w:rsid w:val="005747F9"/>
    <w:rsid w:val="0057566C"/>
    <w:rsid w:val="0057570D"/>
    <w:rsid w:val="005763E7"/>
    <w:rsid w:val="00576F7E"/>
    <w:rsid w:val="00576F8F"/>
    <w:rsid w:val="00577249"/>
    <w:rsid w:val="00577DE8"/>
    <w:rsid w:val="00577EC4"/>
    <w:rsid w:val="00577F25"/>
    <w:rsid w:val="00580052"/>
    <w:rsid w:val="0058059E"/>
    <w:rsid w:val="005805FE"/>
    <w:rsid w:val="005806A6"/>
    <w:rsid w:val="005808DA"/>
    <w:rsid w:val="005811F8"/>
    <w:rsid w:val="00581210"/>
    <w:rsid w:val="00581AAC"/>
    <w:rsid w:val="0058219C"/>
    <w:rsid w:val="005822A9"/>
    <w:rsid w:val="00582343"/>
    <w:rsid w:val="0058238B"/>
    <w:rsid w:val="0058267B"/>
    <w:rsid w:val="005828C9"/>
    <w:rsid w:val="00582926"/>
    <w:rsid w:val="00582B27"/>
    <w:rsid w:val="00583766"/>
    <w:rsid w:val="005837EE"/>
    <w:rsid w:val="00583BEE"/>
    <w:rsid w:val="00584164"/>
    <w:rsid w:val="00584419"/>
    <w:rsid w:val="00584678"/>
    <w:rsid w:val="00584801"/>
    <w:rsid w:val="005848E4"/>
    <w:rsid w:val="00584C82"/>
    <w:rsid w:val="005859C6"/>
    <w:rsid w:val="00585EBA"/>
    <w:rsid w:val="00586086"/>
    <w:rsid w:val="0058611D"/>
    <w:rsid w:val="005863B2"/>
    <w:rsid w:val="005864D5"/>
    <w:rsid w:val="0058669E"/>
    <w:rsid w:val="005868E2"/>
    <w:rsid w:val="00586BC2"/>
    <w:rsid w:val="00586C26"/>
    <w:rsid w:val="0058718E"/>
    <w:rsid w:val="00587228"/>
    <w:rsid w:val="00587370"/>
    <w:rsid w:val="00587461"/>
    <w:rsid w:val="00587F9E"/>
    <w:rsid w:val="0059084B"/>
    <w:rsid w:val="00590AA5"/>
    <w:rsid w:val="00592159"/>
    <w:rsid w:val="005921C5"/>
    <w:rsid w:val="005926D6"/>
    <w:rsid w:val="0059284A"/>
    <w:rsid w:val="00592D4D"/>
    <w:rsid w:val="00592F68"/>
    <w:rsid w:val="00593608"/>
    <w:rsid w:val="00593690"/>
    <w:rsid w:val="005940C5"/>
    <w:rsid w:val="005944DA"/>
    <w:rsid w:val="00594AB1"/>
    <w:rsid w:val="005958F7"/>
    <w:rsid w:val="00595B87"/>
    <w:rsid w:val="00595C1F"/>
    <w:rsid w:val="00596164"/>
    <w:rsid w:val="00596AD6"/>
    <w:rsid w:val="00596B4D"/>
    <w:rsid w:val="00596F96"/>
    <w:rsid w:val="0059756C"/>
    <w:rsid w:val="00597808"/>
    <w:rsid w:val="005A0308"/>
    <w:rsid w:val="005A0433"/>
    <w:rsid w:val="005A06AD"/>
    <w:rsid w:val="005A0D0B"/>
    <w:rsid w:val="005A0FF9"/>
    <w:rsid w:val="005A17AB"/>
    <w:rsid w:val="005A17BC"/>
    <w:rsid w:val="005A1867"/>
    <w:rsid w:val="005A1A62"/>
    <w:rsid w:val="005A2740"/>
    <w:rsid w:val="005A2D23"/>
    <w:rsid w:val="005A32FD"/>
    <w:rsid w:val="005A32FF"/>
    <w:rsid w:val="005A3372"/>
    <w:rsid w:val="005A3809"/>
    <w:rsid w:val="005A3FA8"/>
    <w:rsid w:val="005A4973"/>
    <w:rsid w:val="005A5382"/>
    <w:rsid w:val="005A55CF"/>
    <w:rsid w:val="005A637A"/>
    <w:rsid w:val="005A6698"/>
    <w:rsid w:val="005A67A5"/>
    <w:rsid w:val="005A6E3E"/>
    <w:rsid w:val="005A6EC9"/>
    <w:rsid w:val="005A713D"/>
    <w:rsid w:val="005A732A"/>
    <w:rsid w:val="005A750E"/>
    <w:rsid w:val="005A7888"/>
    <w:rsid w:val="005A7C7A"/>
    <w:rsid w:val="005A7E17"/>
    <w:rsid w:val="005A7E5D"/>
    <w:rsid w:val="005B095F"/>
    <w:rsid w:val="005B0B1A"/>
    <w:rsid w:val="005B0B7B"/>
    <w:rsid w:val="005B1A48"/>
    <w:rsid w:val="005B1DE0"/>
    <w:rsid w:val="005B210B"/>
    <w:rsid w:val="005B242C"/>
    <w:rsid w:val="005B28DE"/>
    <w:rsid w:val="005B2A62"/>
    <w:rsid w:val="005B2C13"/>
    <w:rsid w:val="005B337D"/>
    <w:rsid w:val="005B4062"/>
    <w:rsid w:val="005B4AC1"/>
    <w:rsid w:val="005B4B74"/>
    <w:rsid w:val="005B4C94"/>
    <w:rsid w:val="005B5358"/>
    <w:rsid w:val="005B561B"/>
    <w:rsid w:val="005B5A8F"/>
    <w:rsid w:val="005B5B19"/>
    <w:rsid w:val="005B61FB"/>
    <w:rsid w:val="005B620C"/>
    <w:rsid w:val="005B6403"/>
    <w:rsid w:val="005B6B25"/>
    <w:rsid w:val="005B6E42"/>
    <w:rsid w:val="005B714C"/>
    <w:rsid w:val="005B758E"/>
    <w:rsid w:val="005B7BCA"/>
    <w:rsid w:val="005B7EF6"/>
    <w:rsid w:val="005C0057"/>
    <w:rsid w:val="005C030F"/>
    <w:rsid w:val="005C03DA"/>
    <w:rsid w:val="005C1501"/>
    <w:rsid w:val="005C1D75"/>
    <w:rsid w:val="005C27DB"/>
    <w:rsid w:val="005C2DC3"/>
    <w:rsid w:val="005C30B6"/>
    <w:rsid w:val="005C34C0"/>
    <w:rsid w:val="005C36E9"/>
    <w:rsid w:val="005C3E6D"/>
    <w:rsid w:val="005C43C0"/>
    <w:rsid w:val="005C4A2F"/>
    <w:rsid w:val="005C4A58"/>
    <w:rsid w:val="005C4EF4"/>
    <w:rsid w:val="005C5BCD"/>
    <w:rsid w:val="005C617D"/>
    <w:rsid w:val="005C63F4"/>
    <w:rsid w:val="005C6DE6"/>
    <w:rsid w:val="005C7341"/>
    <w:rsid w:val="005C73D7"/>
    <w:rsid w:val="005C7766"/>
    <w:rsid w:val="005C7A72"/>
    <w:rsid w:val="005C7C36"/>
    <w:rsid w:val="005C7FB6"/>
    <w:rsid w:val="005D0B56"/>
    <w:rsid w:val="005D0EF1"/>
    <w:rsid w:val="005D1F29"/>
    <w:rsid w:val="005D230D"/>
    <w:rsid w:val="005D2C4A"/>
    <w:rsid w:val="005D2CB8"/>
    <w:rsid w:val="005D354B"/>
    <w:rsid w:val="005D36B8"/>
    <w:rsid w:val="005D38DF"/>
    <w:rsid w:val="005D3916"/>
    <w:rsid w:val="005D3B09"/>
    <w:rsid w:val="005D3D05"/>
    <w:rsid w:val="005D3FCF"/>
    <w:rsid w:val="005D462E"/>
    <w:rsid w:val="005D4B3C"/>
    <w:rsid w:val="005D4D0C"/>
    <w:rsid w:val="005D4D9A"/>
    <w:rsid w:val="005D6D49"/>
    <w:rsid w:val="005D735E"/>
    <w:rsid w:val="005D76A8"/>
    <w:rsid w:val="005D7B9B"/>
    <w:rsid w:val="005D7C5B"/>
    <w:rsid w:val="005E0348"/>
    <w:rsid w:val="005E20D4"/>
    <w:rsid w:val="005E2232"/>
    <w:rsid w:val="005E23A6"/>
    <w:rsid w:val="005E280D"/>
    <w:rsid w:val="005E2ACC"/>
    <w:rsid w:val="005E2D01"/>
    <w:rsid w:val="005E311B"/>
    <w:rsid w:val="005E32C2"/>
    <w:rsid w:val="005E32F3"/>
    <w:rsid w:val="005E3337"/>
    <w:rsid w:val="005E3B01"/>
    <w:rsid w:val="005E3CCE"/>
    <w:rsid w:val="005E40E7"/>
    <w:rsid w:val="005E40F0"/>
    <w:rsid w:val="005E42FA"/>
    <w:rsid w:val="005E4DCC"/>
    <w:rsid w:val="005E4E9D"/>
    <w:rsid w:val="005E50D8"/>
    <w:rsid w:val="005E52DA"/>
    <w:rsid w:val="005E5A94"/>
    <w:rsid w:val="005E5A9D"/>
    <w:rsid w:val="005E5C82"/>
    <w:rsid w:val="005E5CF3"/>
    <w:rsid w:val="005E626A"/>
    <w:rsid w:val="005E64A0"/>
    <w:rsid w:val="005E76FA"/>
    <w:rsid w:val="005E7770"/>
    <w:rsid w:val="005F0474"/>
    <w:rsid w:val="005F08B5"/>
    <w:rsid w:val="005F1346"/>
    <w:rsid w:val="005F15B2"/>
    <w:rsid w:val="005F1E49"/>
    <w:rsid w:val="005F2185"/>
    <w:rsid w:val="005F2CC8"/>
    <w:rsid w:val="005F2EFE"/>
    <w:rsid w:val="005F4730"/>
    <w:rsid w:val="005F4750"/>
    <w:rsid w:val="005F4954"/>
    <w:rsid w:val="005F4C54"/>
    <w:rsid w:val="005F4D9F"/>
    <w:rsid w:val="005F5E0D"/>
    <w:rsid w:val="005F5EB0"/>
    <w:rsid w:val="005F604A"/>
    <w:rsid w:val="005F66D3"/>
    <w:rsid w:val="005F6B5C"/>
    <w:rsid w:val="005F7CCA"/>
    <w:rsid w:val="006000CB"/>
    <w:rsid w:val="0060026A"/>
    <w:rsid w:val="00600BCD"/>
    <w:rsid w:val="00600C3E"/>
    <w:rsid w:val="00601052"/>
    <w:rsid w:val="00601805"/>
    <w:rsid w:val="00601ADA"/>
    <w:rsid w:val="00601DC0"/>
    <w:rsid w:val="00603262"/>
    <w:rsid w:val="006033E0"/>
    <w:rsid w:val="00603736"/>
    <w:rsid w:val="006037A1"/>
    <w:rsid w:val="006038A8"/>
    <w:rsid w:val="00603961"/>
    <w:rsid w:val="006039CD"/>
    <w:rsid w:val="00605EF4"/>
    <w:rsid w:val="006062DE"/>
    <w:rsid w:val="006063D0"/>
    <w:rsid w:val="006069AD"/>
    <w:rsid w:val="00606CDC"/>
    <w:rsid w:val="00606D44"/>
    <w:rsid w:val="00607180"/>
    <w:rsid w:val="006072ED"/>
    <w:rsid w:val="00607E2D"/>
    <w:rsid w:val="00607E52"/>
    <w:rsid w:val="00610011"/>
    <w:rsid w:val="0061002D"/>
    <w:rsid w:val="00610A21"/>
    <w:rsid w:val="00610E05"/>
    <w:rsid w:val="00611917"/>
    <w:rsid w:val="006119FC"/>
    <w:rsid w:val="00611B6F"/>
    <w:rsid w:val="00611CEF"/>
    <w:rsid w:val="00611D2A"/>
    <w:rsid w:val="00611D50"/>
    <w:rsid w:val="00611FFB"/>
    <w:rsid w:val="006123A5"/>
    <w:rsid w:val="00613B97"/>
    <w:rsid w:val="006141D6"/>
    <w:rsid w:val="00614871"/>
    <w:rsid w:val="00614B1E"/>
    <w:rsid w:val="00614B89"/>
    <w:rsid w:val="006154F8"/>
    <w:rsid w:val="006158AB"/>
    <w:rsid w:val="0061595E"/>
    <w:rsid w:val="00615C59"/>
    <w:rsid w:val="00616276"/>
    <w:rsid w:val="006173A1"/>
    <w:rsid w:val="0062052D"/>
    <w:rsid w:val="006207AD"/>
    <w:rsid w:val="00620F35"/>
    <w:rsid w:val="00621CDA"/>
    <w:rsid w:val="00621F19"/>
    <w:rsid w:val="00621FBE"/>
    <w:rsid w:val="00622965"/>
    <w:rsid w:val="00622E4F"/>
    <w:rsid w:val="0062300F"/>
    <w:rsid w:val="006238B5"/>
    <w:rsid w:val="00623A7B"/>
    <w:rsid w:val="00623DF7"/>
    <w:rsid w:val="0062439F"/>
    <w:rsid w:val="0062443C"/>
    <w:rsid w:val="00624B56"/>
    <w:rsid w:val="006250DD"/>
    <w:rsid w:val="0062518E"/>
    <w:rsid w:val="006252EC"/>
    <w:rsid w:val="00625559"/>
    <w:rsid w:val="00625C91"/>
    <w:rsid w:val="00625CD5"/>
    <w:rsid w:val="00626540"/>
    <w:rsid w:val="0062654B"/>
    <w:rsid w:val="0062657E"/>
    <w:rsid w:val="006265CF"/>
    <w:rsid w:val="006265EB"/>
    <w:rsid w:val="006267BE"/>
    <w:rsid w:val="00626C7C"/>
    <w:rsid w:val="0062724B"/>
    <w:rsid w:val="00630905"/>
    <w:rsid w:val="00630BAA"/>
    <w:rsid w:val="0063114F"/>
    <w:rsid w:val="006318CE"/>
    <w:rsid w:val="00631BAC"/>
    <w:rsid w:val="00633278"/>
    <w:rsid w:val="006333F6"/>
    <w:rsid w:val="00633636"/>
    <w:rsid w:val="006338B4"/>
    <w:rsid w:val="00633918"/>
    <w:rsid w:val="00633E24"/>
    <w:rsid w:val="00634002"/>
    <w:rsid w:val="006341F9"/>
    <w:rsid w:val="006343CF"/>
    <w:rsid w:val="00634D1E"/>
    <w:rsid w:val="006357AE"/>
    <w:rsid w:val="0063590D"/>
    <w:rsid w:val="00635AAC"/>
    <w:rsid w:val="00636303"/>
    <w:rsid w:val="006372BB"/>
    <w:rsid w:val="00637C99"/>
    <w:rsid w:val="00640303"/>
    <w:rsid w:val="00640BFE"/>
    <w:rsid w:val="00640EF8"/>
    <w:rsid w:val="00641104"/>
    <w:rsid w:val="0064125C"/>
    <w:rsid w:val="006418B7"/>
    <w:rsid w:val="00641A9B"/>
    <w:rsid w:val="00641B56"/>
    <w:rsid w:val="00643496"/>
    <w:rsid w:val="006438F8"/>
    <w:rsid w:val="00643ACA"/>
    <w:rsid w:val="00643CA8"/>
    <w:rsid w:val="00643CC5"/>
    <w:rsid w:val="006440F7"/>
    <w:rsid w:val="00644294"/>
    <w:rsid w:val="006445B8"/>
    <w:rsid w:val="00644835"/>
    <w:rsid w:val="00644A15"/>
    <w:rsid w:val="0064554A"/>
    <w:rsid w:val="006466E2"/>
    <w:rsid w:val="006467C3"/>
    <w:rsid w:val="0064688A"/>
    <w:rsid w:val="00646990"/>
    <w:rsid w:val="00647137"/>
    <w:rsid w:val="006471EF"/>
    <w:rsid w:val="0064744C"/>
    <w:rsid w:val="006478F5"/>
    <w:rsid w:val="00647A8F"/>
    <w:rsid w:val="006501EE"/>
    <w:rsid w:val="00651149"/>
    <w:rsid w:val="0065126B"/>
    <w:rsid w:val="00651659"/>
    <w:rsid w:val="00651E2A"/>
    <w:rsid w:val="00652181"/>
    <w:rsid w:val="0065304B"/>
    <w:rsid w:val="006531B5"/>
    <w:rsid w:val="006531B9"/>
    <w:rsid w:val="006538D5"/>
    <w:rsid w:val="00654327"/>
    <w:rsid w:val="00654709"/>
    <w:rsid w:val="00654974"/>
    <w:rsid w:val="00655800"/>
    <w:rsid w:val="00655A6E"/>
    <w:rsid w:val="00655B4B"/>
    <w:rsid w:val="00655C1C"/>
    <w:rsid w:val="00656161"/>
    <w:rsid w:val="0065617D"/>
    <w:rsid w:val="0065619A"/>
    <w:rsid w:val="006561D0"/>
    <w:rsid w:val="00656214"/>
    <w:rsid w:val="00656378"/>
    <w:rsid w:val="006565AC"/>
    <w:rsid w:val="006569FB"/>
    <w:rsid w:val="00656A9C"/>
    <w:rsid w:val="00656BB9"/>
    <w:rsid w:val="00656EAD"/>
    <w:rsid w:val="0066040A"/>
    <w:rsid w:val="0066137B"/>
    <w:rsid w:val="00661818"/>
    <w:rsid w:val="00661863"/>
    <w:rsid w:val="00661A7C"/>
    <w:rsid w:val="006623D6"/>
    <w:rsid w:val="00662D28"/>
    <w:rsid w:val="00662FC3"/>
    <w:rsid w:val="00663349"/>
    <w:rsid w:val="006637B8"/>
    <w:rsid w:val="0066387C"/>
    <w:rsid w:val="00663A55"/>
    <w:rsid w:val="00663D6C"/>
    <w:rsid w:val="006645D1"/>
    <w:rsid w:val="00665330"/>
    <w:rsid w:val="006663E6"/>
    <w:rsid w:val="00666543"/>
    <w:rsid w:val="006667B0"/>
    <w:rsid w:val="00666EA6"/>
    <w:rsid w:val="00667192"/>
    <w:rsid w:val="006671E7"/>
    <w:rsid w:val="00667749"/>
    <w:rsid w:val="006679B3"/>
    <w:rsid w:val="00667B3E"/>
    <w:rsid w:val="00667CE8"/>
    <w:rsid w:val="00667EE4"/>
    <w:rsid w:val="0067055A"/>
    <w:rsid w:val="006708E0"/>
    <w:rsid w:val="00670ADB"/>
    <w:rsid w:val="00670B5B"/>
    <w:rsid w:val="00670F47"/>
    <w:rsid w:val="0067107C"/>
    <w:rsid w:val="006712FD"/>
    <w:rsid w:val="00671692"/>
    <w:rsid w:val="00671A45"/>
    <w:rsid w:val="00671C3E"/>
    <w:rsid w:val="00671E1C"/>
    <w:rsid w:val="00672076"/>
    <w:rsid w:val="00672648"/>
    <w:rsid w:val="0067270E"/>
    <w:rsid w:val="00672737"/>
    <w:rsid w:val="00672B1A"/>
    <w:rsid w:val="00672BA0"/>
    <w:rsid w:val="00673001"/>
    <w:rsid w:val="0067324F"/>
    <w:rsid w:val="006732E0"/>
    <w:rsid w:val="0067365F"/>
    <w:rsid w:val="00673BE5"/>
    <w:rsid w:val="00674137"/>
    <w:rsid w:val="00674DA2"/>
    <w:rsid w:val="00675650"/>
    <w:rsid w:val="00675E04"/>
    <w:rsid w:val="0067624D"/>
    <w:rsid w:val="00676298"/>
    <w:rsid w:val="006765D0"/>
    <w:rsid w:val="0067693E"/>
    <w:rsid w:val="00676FDC"/>
    <w:rsid w:val="00677025"/>
    <w:rsid w:val="00677055"/>
    <w:rsid w:val="006774EC"/>
    <w:rsid w:val="00677606"/>
    <w:rsid w:val="006779FE"/>
    <w:rsid w:val="00677E6E"/>
    <w:rsid w:val="00680450"/>
    <w:rsid w:val="00680EC6"/>
    <w:rsid w:val="0068173B"/>
    <w:rsid w:val="006819B0"/>
    <w:rsid w:val="00682052"/>
    <w:rsid w:val="00682076"/>
    <w:rsid w:val="00682151"/>
    <w:rsid w:val="00682667"/>
    <w:rsid w:val="006826C5"/>
    <w:rsid w:val="006827CA"/>
    <w:rsid w:val="00682996"/>
    <w:rsid w:val="00683289"/>
    <w:rsid w:val="00683654"/>
    <w:rsid w:val="00683CB0"/>
    <w:rsid w:val="006846D2"/>
    <w:rsid w:val="006847A3"/>
    <w:rsid w:val="006854E4"/>
    <w:rsid w:val="0068638E"/>
    <w:rsid w:val="00686776"/>
    <w:rsid w:val="00686A28"/>
    <w:rsid w:val="00686DBF"/>
    <w:rsid w:val="00686EDB"/>
    <w:rsid w:val="00687685"/>
    <w:rsid w:val="00687E89"/>
    <w:rsid w:val="00691231"/>
    <w:rsid w:val="006913E7"/>
    <w:rsid w:val="006920D8"/>
    <w:rsid w:val="0069215B"/>
    <w:rsid w:val="006923AD"/>
    <w:rsid w:val="0069249D"/>
    <w:rsid w:val="006933D4"/>
    <w:rsid w:val="0069368D"/>
    <w:rsid w:val="00693845"/>
    <w:rsid w:val="00693D0C"/>
    <w:rsid w:val="00694025"/>
    <w:rsid w:val="006946B1"/>
    <w:rsid w:val="0069474F"/>
    <w:rsid w:val="006947C0"/>
    <w:rsid w:val="006949EF"/>
    <w:rsid w:val="0069515B"/>
    <w:rsid w:val="006952A3"/>
    <w:rsid w:val="006956B4"/>
    <w:rsid w:val="00695A5F"/>
    <w:rsid w:val="00695D72"/>
    <w:rsid w:val="00695ED2"/>
    <w:rsid w:val="00696C2A"/>
    <w:rsid w:val="00696F25"/>
    <w:rsid w:val="006970C2"/>
    <w:rsid w:val="0069720E"/>
    <w:rsid w:val="00697595"/>
    <w:rsid w:val="006975A0"/>
    <w:rsid w:val="00697C78"/>
    <w:rsid w:val="006A1147"/>
    <w:rsid w:val="006A147F"/>
    <w:rsid w:val="006A1671"/>
    <w:rsid w:val="006A1934"/>
    <w:rsid w:val="006A1A7A"/>
    <w:rsid w:val="006A21E7"/>
    <w:rsid w:val="006A2207"/>
    <w:rsid w:val="006A2260"/>
    <w:rsid w:val="006A2A0F"/>
    <w:rsid w:val="006A360E"/>
    <w:rsid w:val="006A38F4"/>
    <w:rsid w:val="006A3CE1"/>
    <w:rsid w:val="006A409C"/>
    <w:rsid w:val="006A4655"/>
    <w:rsid w:val="006A4D86"/>
    <w:rsid w:val="006A52E6"/>
    <w:rsid w:val="006A5464"/>
    <w:rsid w:val="006A54E2"/>
    <w:rsid w:val="006A562C"/>
    <w:rsid w:val="006A571A"/>
    <w:rsid w:val="006A572B"/>
    <w:rsid w:val="006A586F"/>
    <w:rsid w:val="006A5FC4"/>
    <w:rsid w:val="006A6BE7"/>
    <w:rsid w:val="006A6E18"/>
    <w:rsid w:val="006A71B8"/>
    <w:rsid w:val="006A7876"/>
    <w:rsid w:val="006A7A5E"/>
    <w:rsid w:val="006B08A9"/>
    <w:rsid w:val="006B1437"/>
    <w:rsid w:val="006B143C"/>
    <w:rsid w:val="006B1A15"/>
    <w:rsid w:val="006B1CEF"/>
    <w:rsid w:val="006B1D91"/>
    <w:rsid w:val="006B2A57"/>
    <w:rsid w:val="006B2BAE"/>
    <w:rsid w:val="006B3D08"/>
    <w:rsid w:val="006B3FB0"/>
    <w:rsid w:val="006B3FBC"/>
    <w:rsid w:val="006B4436"/>
    <w:rsid w:val="006B4978"/>
    <w:rsid w:val="006B4E7F"/>
    <w:rsid w:val="006B50EC"/>
    <w:rsid w:val="006B56C3"/>
    <w:rsid w:val="006B5F0C"/>
    <w:rsid w:val="006B5F9E"/>
    <w:rsid w:val="006B640D"/>
    <w:rsid w:val="006B6D60"/>
    <w:rsid w:val="006B6D65"/>
    <w:rsid w:val="006B6E10"/>
    <w:rsid w:val="006B71A0"/>
    <w:rsid w:val="006B7D36"/>
    <w:rsid w:val="006C093F"/>
    <w:rsid w:val="006C0A0D"/>
    <w:rsid w:val="006C122C"/>
    <w:rsid w:val="006C1544"/>
    <w:rsid w:val="006C16FC"/>
    <w:rsid w:val="006C1897"/>
    <w:rsid w:val="006C1E0A"/>
    <w:rsid w:val="006C1F9E"/>
    <w:rsid w:val="006C23F7"/>
    <w:rsid w:val="006C2470"/>
    <w:rsid w:val="006C2B34"/>
    <w:rsid w:val="006C2D54"/>
    <w:rsid w:val="006C3879"/>
    <w:rsid w:val="006C3955"/>
    <w:rsid w:val="006C3D9D"/>
    <w:rsid w:val="006C4850"/>
    <w:rsid w:val="006C4D12"/>
    <w:rsid w:val="006C4E04"/>
    <w:rsid w:val="006C686D"/>
    <w:rsid w:val="006C7091"/>
    <w:rsid w:val="006C7F1F"/>
    <w:rsid w:val="006D041A"/>
    <w:rsid w:val="006D0E4B"/>
    <w:rsid w:val="006D0EDF"/>
    <w:rsid w:val="006D1585"/>
    <w:rsid w:val="006D170B"/>
    <w:rsid w:val="006D210A"/>
    <w:rsid w:val="006D25D9"/>
    <w:rsid w:val="006D2B96"/>
    <w:rsid w:val="006D3409"/>
    <w:rsid w:val="006D385F"/>
    <w:rsid w:val="006D4776"/>
    <w:rsid w:val="006D5D25"/>
    <w:rsid w:val="006D5EC4"/>
    <w:rsid w:val="006D618C"/>
    <w:rsid w:val="006D6871"/>
    <w:rsid w:val="006D7154"/>
    <w:rsid w:val="006D7432"/>
    <w:rsid w:val="006D7622"/>
    <w:rsid w:val="006D79B9"/>
    <w:rsid w:val="006D7ACD"/>
    <w:rsid w:val="006D7D28"/>
    <w:rsid w:val="006D7DB0"/>
    <w:rsid w:val="006D7E34"/>
    <w:rsid w:val="006E07A0"/>
    <w:rsid w:val="006E08E4"/>
    <w:rsid w:val="006E09E0"/>
    <w:rsid w:val="006E0E47"/>
    <w:rsid w:val="006E1221"/>
    <w:rsid w:val="006E153A"/>
    <w:rsid w:val="006E1FE4"/>
    <w:rsid w:val="006E2293"/>
    <w:rsid w:val="006E23D0"/>
    <w:rsid w:val="006E26CC"/>
    <w:rsid w:val="006E2853"/>
    <w:rsid w:val="006E2A0B"/>
    <w:rsid w:val="006E2D63"/>
    <w:rsid w:val="006E2D9B"/>
    <w:rsid w:val="006E2DAE"/>
    <w:rsid w:val="006E375D"/>
    <w:rsid w:val="006E3E00"/>
    <w:rsid w:val="006E42CC"/>
    <w:rsid w:val="006E4428"/>
    <w:rsid w:val="006E449E"/>
    <w:rsid w:val="006E54F9"/>
    <w:rsid w:val="006E5941"/>
    <w:rsid w:val="006E5D02"/>
    <w:rsid w:val="006E5EF7"/>
    <w:rsid w:val="006E6415"/>
    <w:rsid w:val="006E64D5"/>
    <w:rsid w:val="006E6572"/>
    <w:rsid w:val="006E662C"/>
    <w:rsid w:val="006E6659"/>
    <w:rsid w:val="006E6AC8"/>
    <w:rsid w:val="006E6BAB"/>
    <w:rsid w:val="006E717D"/>
    <w:rsid w:val="006E72A5"/>
    <w:rsid w:val="006E796D"/>
    <w:rsid w:val="006E7BC3"/>
    <w:rsid w:val="006E7F61"/>
    <w:rsid w:val="006F08B1"/>
    <w:rsid w:val="006F08EB"/>
    <w:rsid w:val="006F0ED9"/>
    <w:rsid w:val="006F14B9"/>
    <w:rsid w:val="006F14C2"/>
    <w:rsid w:val="006F16F0"/>
    <w:rsid w:val="006F189F"/>
    <w:rsid w:val="006F21DB"/>
    <w:rsid w:val="006F24E6"/>
    <w:rsid w:val="006F2A0A"/>
    <w:rsid w:val="006F3165"/>
    <w:rsid w:val="006F3758"/>
    <w:rsid w:val="006F38A1"/>
    <w:rsid w:val="006F465B"/>
    <w:rsid w:val="006F48B2"/>
    <w:rsid w:val="006F4A6B"/>
    <w:rsid w:val="006F4FB2"/>
    <w:rsid w:val="006F536D"/>
    <w:rsid w:val="006F5401"/>
    <w:rsid w:val="006F5AD8"/>
    <w:rsid w:val="006F5C1B"/>
    <w:rsid w:val="006F5E1B"/>
    <w:rsid w:val="006F6540"/>
    <w:rsid w:val="006F665B"/>
    <w:rsid w:val="006F67C0"/>
    <w:rsid w:val="006F6EA2"/>
    <w:rsid w:val="006F7050"/>
    <w:rsid w:val="006F7210"/>
    <w:rsid w:val="006F7D47"/>
    <w:rsid w:val="007001D5"/>
    <w:rsid w:val="00700ABA"/>
    <w:rsid w:val="00700C45"/>
    <w:rsid w:val="007010A5"/>
    <w:rsid w:val="00701D36"/>
    <w:rsid w:val="0070248C"/>
    <w:rsid w:val="00702777"/>
    <w:rsid w:val="00702E10"/>
    <w:rsid w:val="00703520"/>
    <w:rsid w:val="0070358B"/>
    <w:rsid w:val="0070394C"/>
    <w:rsid w:val="00703D45"/>
    <w:rsid w:val="00704266"/>
    <w:rsid w:val="007053D9"/>
    <w:rsid w:val="00705503"/>
    <w:rsid w:val="007059DC"/>
    <w:rsid w:val="00705BCF"/>
    <w:rsid w:val="00705CFB"/>
    <w:rsid w:val="00705DA6"/>
    <w:rsid w:val="00706071"/>
    <w:rsid w:val="00706113"/>
    <w:rsid w:val="007063EE"/>
    <w:rsid w:val="007065B8"/>
    <w:rsid w:val="00706902"/>
    <w:rsid w:val="00706ABE"/>
    <w:rsid w:val="00706E72"/>
    <w:rsid w:val="00706EF1"/>
    <w:rsid w:val="007073CA"/>
    <w:rsid w:val="00707F11"/>
    <w:rsid w:val="0071072B"/>
    <w:rsid w:val="00711450"/>
    <w:rsid w:val="00711C99"/>
    <w:rsid w:val="00711DCF"/>
    <w:rsid w:val="007126DD"/>
    <w:rsid w:val="007145AB"/>
    <w:rsid w:val="00715081"/>
    <w:rsid w:val="00715890"/>
    <w:rsid w:val="00715CE4"/>
    <w:rsid w:val="00715D7D"/>
    <w:rsid w:val="00716786"/>
    <w:rsid w:val="0071699D"/>
    <w:rsid w:val="00716C24"/>
    <w:rsid w:val="0071749B"/>
    <w:rsid w:val="007176A3"/>
    <w:rsid w:val="007176E4"/>
    <w:rsid w:val="00717AA9"/>
    <w:rsid w:val="00717E0A"/>
    <w:rsid w:val="007200EC"/>
    <w:rsid w:val="00720328"/>
    <w:rsid w:val="007203D7"/>
    <w:rsid w:val="00721614"/>
    <w:rsid w:val="00721ED3"/>
    <w:rsid w:val="00721F38"/>
    <w:rsid w:val="00722092"/>
    <w:rsid w:val="007224BF"/>
    <w:rsid w:val="007229C4"/>
    <w:rsid w:val="00722A50"/>
    <w:rsid w:val="00723272"/>
    <w:rsid w:val="00723465"/>
    <w:rsid w:val="00723AD0"/>
    <w:rsid w:val="00724727"/>
    <w:rsid w:val="007247E3"/>
    <w:rsid w:val="007248A6"/>
    <w:rsid w:val="0072503F"/>
    <w:rsid w:val="007252B9"/>
    <w:rsid w:val="007255A3"/>
    <w:rsid w:val="00725956"/>
    <w:rsid w:val="00725C59"/>
    <w:rsid w:val="00726136"/>
    <w:rsid w:val="00726146"/>
    <w:rsid w:val="00726348"/>
    <w:rsid w:val="00726535"/>
    <w:rsid w:val="007267E8"/>
    <w:rsid w:val="00726FB0"/>
    <w:rsid w:val="00727116"/>
    <w:rsid w:val="007272FB"/>
    <w:rsid w:val="00727629"/>
    <w:rsid w:val="00727822"/>
    <w:rsid w:val="00727830"/>
    <w:rsid w:val="007278D8"/>
    <w:rsid w:val="00730523"/>
    <w:rsid w:val="00730BC3"/>
    <w:rsid w:val="007310FA"/>
    <w:rsid w:val="007316AD"/>
    <w:rsid w:val="007318F9"/>
    <w:rsid w:val="007320CC"/>
    <w:rsid w:val="0073271E"/>
    <w:rsid w:val="00732833"/>
    <w:rsid w:val="00733BA4"/>
    <w:rsid w:val="00733FBB"/>
    <w:rsid w:val="00734485"/>
    <w:rsid w:val="00734A7C"/>
    <w:rsid w:val="00734B93"/>
    <w:rsid w:val="007352E2"/>
    <w:rsid w:val="00735847"/>
    <w:rsid w:val="00735ADF"/>
    <w:rsid w:val="0073676F"/>
    <w:rsid w:val="0073696B"/>
    <w:rsid w:val="00736BF8"/>
    <w:rsid w:val="00736C2C"/>
    <w:rsid w:val="00736CE2"/>
    <w:rsid w:val="0073738E"/>
    <w:rsid w:val="0073798F"/>
    <w:rsid w:val="00737D35"/>
    <w:rsid w:val="0074018C"/>
    <w:rsid w:val="00740310"/>
    <w:rsid w:val="0074052C"/>
    <w:rsid w:val="007406B3"/>
    <w:rsid w:val="007407A1"/>
    <w:rsid w:val="007408E0"/>
    <w:rsid w:val="00740A45"/>
    <w:rsid w:val="00740C5A"/>
    <w:rsid w:val="00742207"/>
    <w:rsid w:val="00742340"/>
    <w:rsid w:val="00742A29"/>
    <w:rsid w:val="00742C67"/>
    <w:rsid w:val="00743324"/>
    <w:rsid w:val="00744055"/>
    <w:rsid w:val="00744308"/>
    <w:rsid w:val="007444AF"/>
    <w:rsid w:val="00745330"/>
    <w:rsid w:val="007453B8"/>
    <w:rsid w:val="00745753"/>
    <w:rsid w:val="007458F7"/>
    <w:rsid w:val="007459A5"/>
    <w:rsid w:val="00745C27"/>
    <w:rsid w:val="007466A4"/>
    <w:rsid w:val="00746EEE"/>
    <w:rsid w:val="007471EC"/>
    <w:rsid w:val="00747989"/>
    <w:rsid w:val="00747AAF"/>
    <w:rsid w:val="00747E85"/>
    <w:rsid w:val="00747EB6"/>
    <w:rsid w:val="0075071E"/>
    <w:rsid w:val="00750855"/>
    <w:rsid w:val="00750F2A"/>
    <w:rsid w:val="007512BA"/>
    <w:rsid w:val="0075181B"/>
    <w:rsid w:val="00752169"/>
    <w:rsid w:val="00752540"/>
    <w:rsid w:val="00752956"/>
    <w:rsid w:val="00752A5B"/>
    <w:rsid w:val="007530E5"/>
    <w:rsid w:val="0075476B"/>
    <w:rsid w:val="00754FA0"/>
    <w:rsid w:val="00755300"/>
    <w:rsid w:val="007555E4"/>
    <w:rsid w:val="00755C2C"/>
    <w:rsid w:val="00755CAB"/>
    <w:rsid w:val="00755DD1"/>
    <w:rsid w:val="00756880"/>
    <w:rsid w:val="00756FA5"/>
    <w:rsid w:val="00756FDA"/>
    <w:rsid w:val="0075756B"/>
    <w:rsid w:val="007575EC"/>
    <w:rsid w:val="00757676"/>
    <w:rsid w:val="007579DC"/>
    <w:rsid w:val="00760189"/>
    <w:rsid w:val="00760415"/>
    <w:rsid w:val="00760A8C"/>
    <w:rsid w:val="00760D0B"/>
    <w:rsid w:val="00760EC5"/>
    <w:rsid w:val="00761702"/>
    <w:rsid w:val="007617C9"/>
    <w:rsid w:val="00761B3A"/>
    <w:rsid w:val="00761D7C"/>
    <w:rsid w:val="00761E2A"/>
    <w:rsid w:val="00761E6F"/>
    <w:rsid w:val="00761ED5"/>
    <w:rsid w:val="00761FEE"/>
    <w:rsid w:val="00762202"/>
    <w:rsid w:val="00762B56"/>
    <w:rsid w:val="007631D7"/>
    <w:rsid w:val="007636A9"/>
    <w:rsid w:val="007638B8"/>
    <w:rsid w:val="00764677"/>
    <w:rsid w:val="0076477A"/>
    <w:rsid w:val="0076498F"/>
    <w:rsid w:val="00764FBA"/>
    <w:rsid w:val="00765006"/>
    <w:rsid w:val="007654D7"/>
    <w:rsid w:val="00765EB3"/>
    <w:rsid w:val="00766309"/>
    <w:rsid w:val="00766594"/>
    <w:rsid w:val="007668A6"/>
    <w:rsid w:val="00767969"/>
    <w:rsid w:val="00767C61"/>
    <w:rsid w:val="007704A0"/>
    <w:rsid w:val="00770A75"/>
    <w:rsid w:val="00770C2C"/>
    <w:rsid w:val="00770C5E"/>
    <w:rsid w:val="00770FC7"/>
    <w:rsid w:val="007711FC"/>
    <w:rsid w:val="00771601"/>
    <w:rsid w:val="0077179F"/>
    <w:rsid w:val="0077191C"/>
    <w:rsid w:val="007723A8"/>
    <w:rsid w:val="0077283E"/>
    <w:rsid w:val="00772A62"/>
    <w:rsid w:val="00772BB6"/>
    <w:rsid w:val="00772D88"/>
    <w:rsid w:val="00772DC5"/>
    <w:rsid w:val="00772E40"/>
    <w:rsid w:val="007736AF"/>
    <w:rsid w:val="0077438F"/>
    <w:rsid w:val="00774743"/>
    <w:rsid w:val="00774F43"/>
    <w:rsid w:val="00774FB4"/>
    <w:rsid w:val="0077577D"/>
    <w:rsid w:val="007757FB"/>
    <w:rsid w:val="00775F2E"/>
    <w:rsid w:val="0077627C"/>
    <w:rsid w:val="0077656E"/>
    <w:rsid w:val="00776880"/>
    <w:rsid w:val="00776A20"/>
    <w:rsid w:val="00776D16"/>
    <w:rsid w:val="007772B4"/>
    <w:rsid w:val="007804F2"/>
    <w:rsid w:val="007810EE"/>
    <w:rsid w:val="00781881"/>
    <w:rsid w:val="00781BA7"/>
    <w:rsid w:val="00781E42"/>
    <w:rsid w:val="00782764"/>
    <w:rsid w:val="007845DE"/>
    <w:rsid w:val="0078481B"/>
    <w:rsid w:val="00784BA7"/>
    <w:rsid w:val="00784BF3"/>
    <w:rsid w:val="00784D6A"/>
    <w:rsid w:val="00784DD1"/>
    <w:rsid w:val="00784E36"/>
    <w:rsid w:val="007850BA"/>
    <w:rsid w:val="00785333"/>
    <w:rsid w:val="00785598"/>
    <w:rsid w:val="00786066"/>
    <w:rsid w:val="00786C2F"/>
    <w:rsid w:val="00786CD6"/>
    <w:rsid w:val="00786E0F"/>
    <w:rsid w:val="00786E37"/>
    <w:rsid w:val="00786E72"/>
    <w:rsid w:val="00787093"/>
    <w:rsid w:val="007871EA"/>
    <w:rsid w:val="007876EA"/>
    <w:rsid w:val="007878A8"/>
    <w:rsid w:val="00787BF1"/>
    <w:rsid w:val="00790621"/>
    <w:rsid w:val="00790C4A"/>
    <w:rsid w:val="00791588"/>
    <w:rsid w:val="00792030"/>
    <w:rsid w:val="007920E6"/>
    <w:rsid w:val="00792D28"/>
    <w:rsid w:val="00792F60"/>
    <w:rsid w:val="00793185"/>
    <w:rsid w:val="00793D9C"/>
    <w:rsid w:val="00794060"/>
    <w:rsid w:val="007941E0"/>
    <w:rsid w:val="00794649"/>
    <w:rsid w:val="00794A7B"/>
    <w:rsid w:val="00794ABF"/>
    <w:rsid w:val="00794C84"/>
    <w:rsid w:val="00794ED3"/>
    <w:rsid w:val="00794FD5"/>
    <w:rsid w:val="00794FE3"/>
    <w:rsid w:val="0079501F"/>
    <w:rsid w:val="00795119"/>
    <w:rsid w:val="0079557B"/>
    <w:rsid w:val="0079641D"/>
    <w:rsid w:val="007972D8"/>
    <w:rsid w:val="007A04E0"/>
    <w:rsid w:val="007A053B"/>
    <w:rsid w:val="007A07D6"/>
    <w:rsid w:val="007A0C93"/>
    <w:rsid w:val="007A0CD1"/>
    <w:rsid w:val="007A167E"/>
    <w:rsid w:val="007A1827"/>
    <w:rsid w:val="007A197A"/>
    <w:rsid w:val="007A1D40"/>
    <w:rsid w:val="007A1D9E"/>
    <w:rsid w:val="007A20F0"/>
    <w:rsid w:val="007A22C8"/>
    <w:rsid w:val="007A23B1"/>
    <w:rsid w:val="007A2818"/>
    <w:rsid w:val="007A2D46"/>
    <w:rsid w:val="007A2DB9"/>
    <w:rsid w:val="007A305A"/>
    <w:rsid w:val="007A32FD"/>
    <w:rsid w:val="007A3D50"/>
    <w:rsid w:val="007A3EAF"/>
    <w:rsid w:val="007A429D"/>
    <w:rsid w:val="007A445C"/>
    <w:rsid w:val="007A44CA"/>
    <w:rsid w:val="007A4ABC"/>
    <w:rsid w:val="007A507E"/>
    <w:rsid w:val="007A50E9"/>
    <w:rsid w:val="007A532B"/>
    <w:rsid w:val="007A5E80"/>
    <w:rsid w:val="007A60D5"/>
    <w:rsid w:val="007A6422"/>
    <w:rsid w:val="007A651D"/>
    <w:rsid w:val="007A6560"/>
    <w:rsid w:val="007A6CEE"/>
    <w:rsid w:val="007A724F"/>
    <w:rsid w:val="007A7AB4"/>
    <w:rsid w:val="007B038C"/>
    <w:rsid w:val="007B0DD0"/>
    <w:rsid w:val="007B1227"/>
    <w:rsid w:val="007B125C"/>
    <w:rsid w:val="007B13AB"/>
    <w:rsid w:val="007B17FE"/>
    <w:rsid w:val="007B1E87"/>
    <w:rsid w:val="007B1F43"/>
    <w:rsid w:val="007B22AD"/>
    <w:rsid w:val="007B2393"/>
    <w:rsid w:val="007B2DF3"/>
    <w:rsid w:val="007B3080"/>
    <w:rsid w:val="007B3D0A"/>
    <w:rsid w:val="007B3EE4"/>
    <w:rsid w:val="007B44BA"/>
    <w:rsid w:val="007B4C91"/>
    <w:rsid w:val="007B52F2"/>
    <w:rsid w:val="007B5651"/>
    <w:rsid w:val="007B5740"/>
    <w:rsid w:val="007B5E13"/>
    <w:rsid w:val="007B6050"/>
    <w:rsid w:val="007B60A7"/>
    <w:rsid w:val="007B662C"/>
    <w:rsid w:val="007B66C1"/>
    <w:rsid w:val="007B6A2D"/>
    <w:rsid w:val="007B6A49"/>
    <w:rsid w:val="007B6EC2"/>
    <w:rsid w:val="007B6F5C"/>
    <w:rsid w:val="007C17DD"/>
    <w:rsid w:val="007C2019"/>
    <w:rsid w:val="007C24C0"/>
    <w:rsid w:val="007C2677"/>
    <w:rsid w:val="007C36A0"/>
    <w:rsid w:val="007C36E9"/>
    <w:rsid w:val="007C3F12"/>
    <w:rsid w:val="007C4613"/>
    <w:rsid w:val="007C4B5E"/>
    <w:rsid w:val="007C4E65"/>
    <w:rsid w:val="007C559D"/>
    <w:rsid w:val="007C5D4C"/>
    <w:rsid w:val="007C64FD"/>
    <w:rsid w:val="007C65D9"/>
    <w:rsid w:val="007C6A1B"/>
    <w:rsid w:val="007C6CCA"/>
    <w:rsid w:val="007C7891"/>
    <w:rsid w:val="007C7995"/>
    <w:rsid w:val="007D0282"/>
    <w:rsid w:val="007D06C2"/>
    <w:rsid w:val="007D0A11"/>
    <w:rsid w:val="007D0A2F"/>
    <w:rsid w:val="007D15B2"/>
    <w:rsid w:val="007D1ADD"/>
    <w:rsid w:val="007D1DB0"/>
    <w:rsid w:val="007D20AB"/>
    <w:rsid w:val="007D2361"/>
    <w:rsid w:val="007D278E"/>
    <w:rsid w:val="007D2BB5"/>
    <w:rsid w:val="007D36BC"/>
    <w:rsid w:val="007D36FE"/>
    <w:rsid w:val="007D4027"/>
    <w:rsid w:val="007D49A4"/>
    <w:rsid w:val="007D5265"/>
    <w:rsid w:val="007D531F"/>
    <w:rsid w:val="007D533F"/>
    <w:rsid w:val="007D545C"/>
    <w:rsid w:val="007D56BD"/>
    <w:rsid w:val="007D5760"/>
    <w:rsid w:val="007D59F1"/>
    <w:rsid w:val="007D5E73"/>
    <w:rsid w:val="007D5FBF"/>
    <w:rsid w:val="007D60D5"/>
    <w:rsid w:val="007D64F3"/>
    <w:rsid w:val="007D69DD"/>
    <w:rsid w:val="007D6D53"/>
    <w:rsid w:val="007D6DEC"/>
    <w:rsid w:val="007D6F44"/>
    <w:rsid w:val="007D71E1"/>
    <w:rsid w:val="007D7365"/>
    <w:rsid w:val="007D77D8"/>
    <w:rsid w:val="007D7832"/>
    <w:rsid w:val="007D7A9D"/>
    <w:rsid w:val="007D7C25"/>
    <w:rsid w:val="007D7FAB"/>
    <w:rsid w:val="007E00DA"/>
    <w:rsid w:val="007E0526"/>
    <w:rsid w:val="007E06D5"/>
    <w:rsid w:val="007E0A5E"/>
    <w:rsid w:val="007E0DE0"/>
    <w:rsid w:val="007E1355"/>
    <w:rsid w:val="007E1449"/>
    <w:rsid w:val="007E1481"/>
    <w:rsid w:val="007E1C0C"/>
    <w:rsid w:val="007E23C3"/>
    <w:rsid w:val="007E2B77"/>
    <w:rsid w:val="007E2D6A"/>
    <w:rsid w:val="007E3094"/>
    <w:rsid w:val="007E385C"/>
    <w:rsid w:val="007E3CFF"/>
    <w:rsid w:val="007E4991"/>
    <w:rsid w:val="007E4B2C"/>
    <w:rsid w:val="007E4EDA"/>
    <w:rsid w:val="007E4F18"/>
    <w:rsid w:val="007E5655"/>
    <w:rsid w:val="007E5D8E"/>
    <w:rsid w:val="007E5F6C"/>
    <w:rsid w:val="007E64CC"/>
    <w:rsid w:val="007E69A4"/>
    <w:rsid w:val="007E6B9D"/>
    <w:rsid w:val="007E6C43"/>
    <w:rsid w:val="007E75F8"/>
    <w:rsid w:val="007E798D"/>
    <w:rsid w:val="007E79A5"/>
    <w:rsid w:val="007F0549"/>
    <w:rsid w:val="007F0950"/>
    <w:rsid w:val="007F0A50"/>
    <w:rsid w:val="007F0D73"/>
    <w:rsid w:val="007F1387"/>
    <w:rsid w:val="007F1754"/>
    <w:rsid w:val="007F1D52"/>
    <w:rsid w:val="007F248C"/>
    <w:rsid w:val="007F3865"/>
    <w:rsid w:val="007F3A60"/>
    <w:rsid w:val="007F3D11"/>
    <w:rsid w:val="007F3E72"/>
    <w:rsid w:val="007F44EC"/>
    <w:rsid w:val="007F44F0"/>
    <w:rsid w:val="007F47C1"/>
    <w:rsid w:val="007F4A55"/>
    <w:rsid w:val="007F4DFD"/>
    <w:rsid w:val="007F522E"/>
    <w:rsid w:val="007F539D"/>
    <w:rsid w:val="007F6489"/>
    <w:rsid w:val="007F68E5"/>
    <w:rsid w:val="007F6DD0"/>
    <w:rsid w:val="007F7D86"/>
    <w:rsid w:val="00800C05"/>
    <w:rsid w:val="00800F29"/>
    <w:rsid w:val="0080130C"/>
    <w:rsid w:val="00801F17"/>
    <w:rsid w:val="00802A95"/>
    <w:rsid w:val="00802C23"/>
    <w:rsid w:val="00802F35"/>
    <w:rsid w:val="0080316E"/>
    <w:rsid w:val="0080327C"/>
    <w:rsid w:val="008037B3"/>
    <w:rsid w:val="008040BE"/>
    <w:rsid w:val="0080447D"/>
    <w:rsid w:val="00804936"/>
    <w:rsid w:val="00804E7F"/>
    <w:rsid w:val="00805452"/>
    <w:rsid w:val="0080560C"/>
    <w:rsid w:val="00805866"/>
    <w:rsid w:val="008059C9"/>
    <w:rsid w:val="00805CDC"/>
    <w:rsid w:val="008062CC"/>
    <w:rsid w:val="00806CA5"/>
    <w:rsid w:val="008101FB"/>
    <w:rsid w:val="0081020B"/>
    <w:rsid w:val="00810AE9"/>
    <w:rsid w:val="0081119F"/>
    <w:rsid w:val="00811658"/>
    <w:rsid w:val="00811AE5"/>
    <w:rsid w:val="00812BC2"/>
    <w:rsid w:val="00812DA5"/>
    <w:rsid w:val="00813923"/>
    <w:rsid w:val="00813C1D"/>
    <w:rsid w:val="00813CAB"/>
    <w:rsid w:val="00813D89"/>
    <w:rsid w:val="0081400F"/>
    <w:rsid w:val="0081438A"/>
    <w:rsid w:val="00814890"/>
    <w:rsid w:val="008150D3"/>
    <w:rsid w:val="00815249"/>
    <w:rsid w:val="008160B1"/>
    <w:rsid w:val="00816130"/>
    <w:rsid w:val="008162DD"/>
    <w:rsid w:val="00816329"/>
    <w:rsid w:val="00816582"/>
    <w:rsid w:val="00816A87"/>
    <w:rsid w:val="00816C85"/>
    <w:rsid w:val="00817207"/>
    <w:rsid w:val="00817498"/>
    <w:rsid w:val="008203E1"/>
    <w:rsid w:val="008207C4"/>
    <w:rsid w:val="008209D9"/>
    <w:rsid w:val="00820FD8"/>
    <w:rsid w:val="00821012"/>
    <w:rsid w:val="008216A4"/>
    <w:rsid w:val="0082174A"/>
    <w:rsid w:val="00821C49"/>
    <w:rsid w:val="00822923"/>
    <w:rsid w:val="00822939"/>
    <w:rsid w:val="00822DDE"/>
    <w:rsid w:val="00823237"/>
    <w:rsid w:val="008236D7"/>
    <w:rsid w:val="00823746"/>
    <w:rsid w:val="008239DF"/>
    <w:rsid w:val="008241E9"/>
    <w:rsid w:val="0082496C"/>
    <w:rsid w:val="00826654"/>
    <w:rsid w:val="008266AD"/>
    <w:rsid w:val="00826E0C"/>
    <w:rsid w:val="00826E50"/>
    <w:rsid w:val="00826F57"/>
    <w:rsid w:val="0082736D"/>
    <w:rsid w:val="008276B5"/>
    <w:rsid w:val="00827750"/>
    <w:rsid w:val="00827804"/>
    <w:rsid w:val="008279E8"/>
    <w:rsid w:val="00830E48"/>
    <w:rsid w:val="00831209"/>
    <w:rsid w:val="0083157A"/>
    <w:rsid w:val="0083168A"/>
    <w:rsid w:val="0083173E"/>
    <w:rsid w:val="00832614"/>
    <w:rsid w:val="008334AD"/>
    <w:rsid w:val="00833870"/>
    <w:rsid w:val="00833A57"/>
    <w:rsid w:val="00835485"/>
    <w:rsid w:val="00836EA5"/>
    <w:rsid w:val="00837FE8"/>
    <w:rsid w:val="00840206"/>
    <w:rsid w:val="0084089E"/>
    <w:rsid w:val="00840DDE"/>
    <w:rsid w:val="00841D3B"/>
    <w:rsid w:val="00841EC6"/>
    <w:rsid w:val="00841FF9"/>
    <w:rsid w:val="008430C1"/>
    <w:rsid w:val="008430DE"/>
    <w:rsid w:val="00843DEB"/>
    <w:rsid w:val="00844CA6"/>
    <w:rsid w:val="00845802"/>
    <w:rsid w:val="00845ADA"/>
    <w:rsid w:val="00845CC1"/>
    <w:rsid w:val="00846465"/>
    <w:rsid w:val="00846821"/>
    <w:rsid w:val="00846DED"/>
    <w:rsid w:val="00846FB3"/>
    <w:rsid w:val="00847071"/>
    <w:rsid w:val="0084725C"/>
    <w:rsid w:val="00847485"/>
    <w:rsid w:val="008476A6"/>
    <w:rsid w:val="0085023A"/>
    <w:rsid w:val="0085037F"/>
    <w:rsid w:val="008505EE"/>
    <w:rsid w:val="00850714"/>
    <w:rsid w:val="00851451"/>
    <w:rsid w:val="0085147C"/>
    <w:rsid w:val="00851B39"/>
    <w:rsid w:val="00851DF3"/>
    <w:rsid w:val="00851EC6"/>
    <w:rsid w:val="00852817"/>
    <w:rsid w:val="008539E1"/>
    <w:rsid w:val="00853A62"/>
    <w:rsid w:val="008547E0"/>
    <w:rsid w:val="00854C4D"/>
    <w:rsid w:val="00854E96"/>
    <w:rsid w:val="00854FFF"/>
    <w:rsid w:val="008556C5"/>
    <w:rsid w:val="00856F63"/>
    <w:rsid w:val="00857676"/>
    <w:rsid w:val="00857ADC"/>
    <w:rsid w:val="00860835"/>
    <w:rsid w:val="00860AF7"/>
    <w:rsid w:val="008614E9"/>
    <w:rsid w:val="00861792"/>
    <w:rsid w:val="00861E96"/>
    <w:rsid w:val="008620DD"/>
    <w:rsid w:val="00862D09"/>
    <w:rsid w:val="0086321F"/>
    <w:rsid w:val="00863260"/>
    <w:rsid w:val="0086328A"/>
    <w:rsid w:val="008634DA"/>
    <w:rsid w:val="00864164"/>
    <w:rsid w:val="008642A9"/>
    <w:rsid w:val="00864E15"/>
    <w:rsid w:val="00864E99"/>
    <w:rsid w:val="00865262"/>
    <w:rsid w:val="008657F2"/>
    <w:rsid w:val="00865EEB"/>
    <w:rsid w:val="00866198"/>
    <w:rsid w:val="00866392"/>
    <w:rsid w:val="00866518"/>
    <w:rsid w:val="0086674A"/>
    <w:rsid w:val="0086694D"/>
    <w:rsid w:val="00866B31"/>
    <w:rsid w:val="00866B99"/>
    <w:rsid w:val="00867095"/>
    <w:rsid w:val="008671C4"/>
    <w:rsid w:val="008673BC"/>
    <w:rsid w:val="0086743C"/>
    <w:rsid w:val="00867BE6"/>
    <w:rsid w:val="00867E8C"/>
    <w:rsid w:val="00867EB8"/>
    <w:rsid w:val="00870C5C"/>
    <w:rsid w:val="00871324"/>
    <w:rsid w:val="008715C7"/>
    <w:rsid w:val="00871EF3"/>
    <w:rsid w:val="0087229D"/>
    <w:rsid w:val="00873386"/>
    <w:rsid w:val="008737C0"/>
    <w:rsid w:val="00873DB0"/>
    <w:rsid w:val="00874283"/>
    <w:rsid w:val="0087477C"/>
    <w:rsid w:val="00874DD5"/>
    <w:rsid w:val="00874E57"/>
    <w:rsid w:val="00875146"/>
    <w:rsid w:val="008751D8"/>
    <w:rsid w:val="00876127"/>
    <w:rsid w:val="008761EC"/>
    <w:rsid w:val="008766F6"/>
    <w:rsid w:val="008769C5"/>
    <w:rsid w:val="008778D8"/>
    <w:rsid w:val="008779BA"/>
    <w:rsid w:val="00877B2F"/>
    <w:rsid w:val="00877BA1"/>
    <w:rsid w:val="00880E02"/>
    <w:rsid w:val="00880E25"/>
    <w:rsid w:val="00880E9D"/>
    <w:rsid w:val="00881B12"/>
    <w:rsid w:val="008822FA"/>
    <w:rsid w:val="00882347"/>
    <w:rsid w:val="00882E5D"/>
    <w:rsid w:val="00882E67"/>
    <w:rsid w:val="008831E0"/>
    <w:rsid w:val="00883AC0"/>
    <w:rsid w:val="00883F10"/>
    <w:rsid w:val="00883F94"/>
    <w:rsid w:val="00883FF6"/>
    <w:rsid w:val="0088410F"/>
    <w:rsid w:val="008844A4"/>
    <w:rsid w:val="008851E2"/>
    <w:rsid w:val="0088532A"/>
    <w:rsid w:val="00885945"/>
    <w:rsid w:val="00885D83"/>
    <w:rsid w:val="00886478"/>
    <w:rsid w:val="00886EC5"/>
    <w:rsid w:val="00887219"/>
    <w:rsid w:val="00887321"/>
    <w:rsid w:val="00887690"/>
    <w:rsid w:val="008902FE"/>
    <w:rsid w:val="00891576"/>
    <w:rsid w:val="00891858"/>
    <w:rsid w:val="00892445"/>
    <w:rsid w:val="00892C66"/>
    <w:rsid w:val="0089301F"/>
    <w:rsid w:val="008933C2"/>
    <w:rsid w:val="008936C6"/>
    <w:rsid w:val="00893934"/>
    <w:rsid w:val="00893FF9"/>
    <w:rsid w:val="00894AE4"/>
    <w:rsid w:val="00894EDD"/>
    <w:rsid w:val="00894F3F"/>
    <w:rsid w:val="008953A7"/>
    <w:rsid w:val="00895AEA"/>
    <w:rsid w:val="008960EE"/>
    <w:rsid w:val="0089649F"/>
    <w:rsid w:val="00896EEF"/>
    <w:rsid w:val="00896F1F"/>
    <w:rsid w:val="0089718B"/>
    <w:rsid w:val="00897C04"/>
    <w:rsid w:val="00897E57"/>
    <w:rsid w:val="008A0052"/>
    <w:rsid w:val="008A014E"/>
    <w:rsid w:val="008A0254"/>
    <w:rsid w:val="008A05E5"/>
    <w:rsid w:val="008A099D"/>
    <w:rsid w:val="008A1775"/>
    <w:rsid w:val="008A1CEB"/>
    <w:rsid w:val="008A1F53"/>
    <w:rsid w:val="008A1FE6"/>
    <w:rsid w:val="008A2051"/>
    <w:rsid w:val="008A2454"/>
    <w:rsid w:val="008A246C"/>
    <w:rsid w:val="008A24A5"/>
    <w:rsid w:val="008A276E"/>
    <w:rsid w:val="008A28A7"/>
    <w:rsid w:val="008A319D"/>
    <w:rsid w:val="008A33ED"/>
    <w:rsid w:val="008A3614"/>
    <w:rsid w:val="008A3B07"/>
    <w:rsid w:val="008A45E5"/>
    <w:rsid w:val="008A462C"/>
    <w:rsid w:val="008A499C"/>
    <w:rsid w:val="008A542E"/>
    <w:rsid w:val="008A57FB"/>
    <w:rsid w:val="008A5874"/>
    <w:rsid w:val="008A596F"/>
    <w:rsid w:val="008A5A3D"/>
    <w:rsid w:val="008A5CB3"/>
    <w:rsid w:val="008A61FD"/>
    <w:rsid w:val="008A6381"/>
    <w:rsid w:val="008A643F"/>
    <w:rsid w:val="008A6682"/>
    <w:rsid w:val="008A6886"/>
    <w:rsid w:val="008A6A71"/>
    <w:rsid w:val="008A6C6E"/>
    <w:rsid w:val="008A6CBA"/>
    <w:rsid w:val="008A728C"/>
    <w:rsid w:val="008A7640"/>
    <w:rsid w:val="008A77AE"/>
    <w:rsid w:val="008A7979"/>
    <w:rsid w:val="008A7D2E"/>
    <w:rsid w:val="008A7D5E"/>
    <w:rsid w:val="008A7F72"/>
    <w:rsid w:val="008B0920"/>
    <w:rsid w:val="008B0A43"/>
    <w:rsid w:val="008B1151"/>
    <w:rsid w:val="008B128D"/>
    <w:rsid w:val="008B12C1"/>
    <w:rsid w:val="008B1B14"/>
    <w:rsid w:val="008B211A"/>
    <w:rsid w:val="008B31CF"/>
    <w:rsid w:val="008B3246"/>
    <w:rsid w:val="008B3432"/>
    <w:rsid w:val="008B375C"/>
    <w:rsid w:val="008B3D09"/>
    <w:rsid w:val="008B3F66"/>
    <w:rsid w:val="008B43D5"/>
    <w:rsid w:val="008B4799"/>
    <w:rsid w:val="008B5B69"/>
    <w:rsid w:val="008B6364"/>
    <w:rsid w:val="008B6BA0"/>
    <w:rsid w:val="008B6BD0"/>
    <w:rsid w:val="008B6EF5"/>
    <w:rsid w:val="008B6FEA"/>
    <w:rsid w:val="008B7472"/>
    <w:rsid w:val="008B76E2"/>
    <w:rsid w:val="008B7853"/>
    <w:rsid w:val="008B79D7"/>
    <w:rsid w:val="008C03E1"/>
    <w:rsid w:val="008C062F"/>
    <w:rsid w:val="008C070B"/>
    <w:rsid w:val="008C08E8"/>
    <w:rsid w:val="008C0E9F"/>
    <w:rsid w:val="008C1279"/>
    <w:rsid w:val="008C1550"/>
    <w:rsid w:val="008C398B"/>
    <w:rsid w:val="008C3BE6"/>
    <w:rsid w:val="008C3FC4"/>
    <w:rsid w:val="008C4FF4"/>
    <w:rsid w:val="008C5A52"/>
    <w:rsid w:val="008C5A87"/>
    <w:rsid w:val="008C5B45"/>
    <w:rsid w:val="008C5B4E"/>
    <w:rsid w:val="008C6041"/>
    <w:rsid w:val="008C639D"/>
    <w:rsid w:val="008C6EF0"/>
    <w:rsid w:val="008C7110"/>
    <w:rsid w:val="008C773A"/>
    <w:rsid w:val="008C7DAA"/>
    <w:rsid w:val="008D03F3"/>
    <w:rsid w:val="008D0402"/>
    <w:rsid w:val="008D13B9"/>
    <w:rsid w:val="008D14AC"/>
    <w:rsid w:val="008D198D"/>
    <w:rsid w:val="008D1F57"/>
    <w:rsid w:val="008D24D2"/>
    <w:rsid w:val="008D254B"/>
    <w:rsid w:val="008D25B5"/>
    <w:rsid w:val="008D2702"/>
    <w:rsid w:val="008D2A6B"/>
    <w:rsid w:val="008D3414"/>
    <w:rsid w:val="008D431F"/>
    <w:rsid w:val="008D48C0"/>
    <w:rsid w:val="008D4A13"/>
    <w:rsid w:val="008D4E18"/>
    <w:rsid w:val="008D4F01"/>
    <w:rsid w:val="008D566E"/>
    <w:rsid w:val="008D5E53"/>
    <w:rsid w:val="008D648A"/>
    <w:rsid w:val="008D6B8B"/>
    <w:rsid w:val="008D748B"/>
    <w:rsid w:val="008D76DF"/>
    <w:rsid w:val="008D7AFB"/>
    <w:rsid w:val="008D7BDD"/>
    <w:rsid w:val="008E0168"/>
    <w:rsid w:val="008E0345"/>
    <w:rsid w:val="008E046B"/>
    <w:rsid w:val="008E0606"/>
    <w:rsid w:val="008E0783"/>
    <w:rsid w:val="008E0DEE"/>
    <w:rsid w:val="008E111F"/>
    <w:rsid w:val="008E241D"/>
    <w:rsid w:val="008E26A7"/>
    <w:rsid w:val="008E2F1F"/>
    <w:rsid w:val="008E2F53"/>
    <w:rsid w:val="008E3A2F"/>
    <w:rsid w:val="008E3E0C"/>
    <w:rsid w:val="008E4636"/>
    <w:rsid w:val="008E46C8"/>
    <w:rsid w:val="008E5984"/>
    <w:rsid w:val="008E5C38"/>
    <w:rsid w:val="008E615E"/>
    <w:rsid w:val="008E633E"/>
    <w:rsid w:val="008E6450"/>
    <w:rsid w:val="008E71CD"/>
    <w:rsid w:val="008E7EC0"/>
    <w:rsid w:val="008F036D"/>
    <w:rsid w:val="008F04C5"/>
    <w:rsid w:val="008F09A7"/>
    <w:rsid w:val="008F0B2D"/>
    <w:rsid w:val="008F11B2"/>
    <w:rsid w:val="008F15D4"/>
    <w:rsid w:val="008F17DF"/>
    <w:rsid w:val="008F181C"/>
    <w:rsid w:val="008F1DB1"/>
    <w:rsid w:val="008F2739"/>
    <w:rsid w:val="008F2E74"/>
    <w:rsid w:val="008F4191"/>
    <w:rsid w:val="008F4544"/>
    <w:rsid w:val="008F45FA"/>
    <w:rsid w:val="008F4731"/>
    <w:rsid w:val="008F48B3"/>
    <w:rsid w:val="008F48E5"/>
    <w:rsid w:val="008F49F5"/>
    <w:rsid w:val="008F4C6B"/>
    <w:rsid w:val="008F4CDB"/>
    <w:rsid w:val="008F4ED9"/>
    <w:rsid w:val="008F53FE"/>
    <w:rsid w:val="008F5698"/>
    <w:rsid w:val="008F584A"/>
    <w:rsid w:val="008F5D01"/>
    <w:rsid w:val="008F60B1"/>
    <w:rsid w:val="008F71B2"/>
    <w:rsid w:val="008F792B"/>
    <w:rsid w:val="008F7BBF"/>
    <w:rsid w:val="00900694"/>
    <w:rsid w:val="00900E75"/>
    <w:rsid w:val="0090217D"/>
    <w:rsid w:val="00902D36"/>
    <w:rsid w:val="0090306E"/>
    <w:rsid w:val="009032BE"/>
    <w:rsid w:val="00903A80"/>
    <w:rsid w:val="009044C5"/>
    <w:rsid w:val="009045A3"/>
    <w:rsid w:val="00904C29"/>
    <w:rsid w:val="00905906"/>
    <w:rsid w:val="009059D0"/>
    <w:rsid w:val="00905BE0"/>
    <w:rsid w:val="00905D02"/>
    <w:rsid w:val="00905FE6"/>
    <w:rsid w:val="00906C34"/>
    <w:rsid w:val="0090791A"/>
    <w:rsid w:val="0091019F"/>
    <w:rsid w:val="009106D6"/>
    <w:rsid w:val="00911445"/>
    <w:rsid w:val="00911461"/>
    <w:rsid w:val="009114E7"/>
    <w:rsid w:val="0091174E"/>
    <w:rsid w:val="00911772"/>
    <w:rsid w:val="0091192D"/>
    <w:rsid w:val="009119C1"/>
    <w:rsid w:val="00911CA2"/>
    <w:rsid w:val="009123FF"/>
    <w:rsid w:val="0091283C"/>
    <w:rsid w:val="009128BA"/>
    <w:rsid w:val="00912B5F"/>
    <w:rsid w:val="00912C20"/>
    <w:rsid w:val="00913DBC"/>
    <w:rsid w:val="00914D8D"/>
    <w:rsid w:val="0091569F"/>
    <w:rsid w:val="00915B29"/>
    <w:rsid w:val="00915E35"/>
    <w:rsid w:val="00916263"/>
    <w:rsid w:val="00916698"/>
    <w:rsid w:val="00916F72"/>
    <w:rsid w:val="00917199"/>
    <w:rsid w:val="009175D8"/>
    <w:rsid w:val="00917E57"/>
    <w:rsid w:val="00917EF9"/>
    <w:rsid w:val="009200BB"/>
    <w:rsid w:val="009208A9"/>
    <w:rsid w:val="00920EE2"/>
    <w:rsid w:val="009220CB"/>
    <w:rsid w:val="0092214F"/>
    <w:rsid w:val="009222EB"/>
    <w:rsid w:val="00922985"/>
    <w:rsid w:val="00922E47"/>
    <w:rsid w:val="0092302D"/>
    <w:rsid w:val="009230CF"/>
    <w:rsid w:val="00923A70"/>
    <w:rsid w:val="00924148"/>
    <w:rsid w:val="00924195"/>
    <w:rsid w:val="009241D3"/>
    <w:rsid w:val="009248E3"/>
    <w:rsid w:val="00924AB3"/>
    <w:rsid w:val="00924F51"/>
    <w:rsid w:val="00925929"/>
    <w:rsid w:val="00926486"/>
    <w:rsid w:val="00926566"/>
    <w:rsid w:val="0092669E"/>
    <w:rsid w:val="00926936"/>
    <w:rsid w:val="00926B9F"/>
    <w:rsid w:val="009270D6"/>
    <w:rsid w:val="009276BB"/>
    <w:rsid w:val="0092796F"/>
    <w:rsid w:val="00927A5C"/>
    <w:rsid w:val="00927E1F"/>
    <w:rsid w:val="009300E2"/>
    <w:rsid w:val="009301E3"/>
    <w:rsid w:val="00930A89"/>
    <w:rsid w:val="00931484"/>
    <w:rsid w:val="009319FE"/>
    <w:rsid w:val="00931B27"/>
    <w:rsid w:val="00931E70"/>
    <w:rsid w:val="00931FC3"/>
    <w:rsid w:val="009321FA"/>
    <w:rsid w:val="009325C0"/>
    <w:rsid w:val="009326D7"/>
    <w:rsid w:val="0093275B"/>
    <w:rsid w:val="00932796"/>
    <w:rsid w:val="00932835"/>
    <w:rsid w:val="00932DDB"/>
    <w:rsid w:val="00933029"/>
    <w:rsid w:val="009337BA"/>
    <w:rsid w:val="009340F9"/>
    <w:rsid w:val="009343E7"/>
    <w:rsid w:val="0093458C"/>
    <w:rsid w:val="00935734"/>
    <w:rsid w:val="00935BF8"/>
    <w:rsid w:val="00935EE5"/>
    <w:rsid w:val="00936B9F"/>
    <w:rsid w:val="009374F4"/>
    <w:rsid w:val="00937759"/>
    <w:rsid w:val="00937D8C"/>
    <w:rsid w:val="0094022E"/>
    <w:rsid w:val="00940391"/>
    <w:rsid w:val="00940936"/>
    <w:rsid w:val="00940B6A"/>
    <w:rsid w:val="00941172"/>
    <w:rsid w:val="00941B3E"/>
    <w:rsid w:val="00941C5C"/>
    <w:rsid w:val="00942589"/>
    <w:rsid w:val="009426E4"/>
    <w:rsid w:val="00942CA8"/>
    <w:rsid w:val="00942D80"/>
    <w:rsid w:val="009430D2"/>
    <w:rsid w:val="00943376"/>
    <w:rsid w:val="00943C6E"/>
    <w:rsid w:val="00943CD3"/>
    <w:rsid w:val="0094412A"/>
    <w:rsid w:val="009443C7"/>
    <w:rsid w:val="009444B0"/>
    <w:rsid w:val="00944B4E"/>
    <w:rsid w:val="0094569D"/>
    <w:rsid w:val="00945947"/>
    <w:rsid w:val="00945D1B"/>
    <w:rsid w:val="00945E5E"/>
    <w:rsid w:val="00945EA5"/>
    <w:rsid w:val="00946C07"/>
    <w:rsid w:val="00947ECF"/>
    <w:rsid w:val="0095110D"/>
    <w:rsid w:val="0095173A"/>
    <w:rsid w:val="00951974"/>
    <w:rsid w:val="00951E1F"/>
    <w:rsid w:val="00951FBD"/>
    <w:rsid w:val="00952DE4"/>
    <w:rsid w:val="00952F3B"/>
    <w:rsid w:val="0095303A"/>
    <w:rsid w:val="009530D0"/>
    <w:rsid w:val="00953668"/>
    <w:rsid w:val="00953880"/>
    <w:rsid w:val="009538A4"/>
    <w:rsid w:val="0095400A"/>
    <w:rsid w:val="009541F3"/>
    <w:rsid w:val="00954954"/>
    <w:rsid w:val="00954B42"/>
    <w:rsid w:val="00954FAF"/>
    <w:rsid w:val="00955983"/>
    <w:rsid w:val="00956666"/>
    <w:rsid w:val="00956673"/>
    <w:rsid w:val="00956761"/>
    <w:rsid w:val="009572BF"/>
    <w:rsid w:val="0095757E"/>
    <w:rsid w:val="0095764B"/>
    <w:rsid w:val="00961104"/>
    <w:rsid w:val="009615C9"/>
    <w:rsid w:val="00961678"/>
    <w:rsid w:val="00961823"/>
    <w:rsid w:val="00961DB6"/>
    <w:rsid w:val="0096241C"/>
    <w:rsid w:val="009626AF"/>
    <w:rsid w:val="00962700"/>
    <w:rsid w:val="00962AA4"/>
    <w:rsid w:val="009639A3"/>
    <w:rsid w:val="009642A6"/>
    <w:rsid w:val="009644A2"/>
    <w:rsid w:val="00964506"/>
    <w:rsid w:val="00964BC3"/>
    <w:rsid w:val="00964DC2"/>
    <w:rsid w:val="00965037"/>
    <w:rsid w:val="00965284"/>
    <w:rsid w:val="0096559E"/>
    <w:rsid w:val="009664AC"/>
    <w:rsid w:val="00966629"/>
    <w:rsid w:val="009668F2"/>
    <w:rsid w:val="00966B85"/>
    <w:rsid w:val="00966C02"/>
    <w:rsid w:val="00967032"/>
    <w:rsid w:val="009671E8"/>
    <w:rsid w:val="0096780B"/>
    <w:rsid w:val="00967896"/>
    <w:rsid w:val="00970DCD"/>
    <w:rsid w:val="00970F2A"/>
    <w:rsid w:val="00971022"/>
    <w:rsid w:val="00971D18"/>
    <w:rsid w:val="0097218D"/>
    <w:rsid w:val="00972472"/>
    <w:rsid w:val="009725CE"/>
    <w:rsid w:val="00972948"/>
    <w:rsid w:val="00972D2C"/>
    <w:rsid w:val="00972EB7"/>
    <w:rsid w:val="00973166"/>
    <w:rsid w:val="0097330F"/>
    <w:rsid w:val="009735B7"/>
    <w:rsid w:val="00974612"/>
    <w:rsid w:val="009755E2"/>
    <w:rsid w:val="00975705"/>
    <w:rsid w:val="009757AF"/>
    <w:rsid w:val="00975D59"/>
    <w:rsid w:val="00975D83"/>
    <w:rsid w:val="00975F50"/>
    <w:rsid w:val="00976700"/>
    <w:rsid w:val="0097698B"/>
    <w:rsid w:val="00976AE4"/>
    <w:rsid w:val="009770EB"/>
    <w:rsid w:val="009771BC"/>
    <w:rsid w:val="0097741D"/>
    <w:rsid w:val="0097771C"/>
    <w:rsid w:val="0098021E"/>
    <w:rsid w:val="00980751"/>
    <w:rsid w:val="00980E1D"/>
    <w:rsid w:val="00981090"/>
    <w:rsid w:val="00981248"/>
    <w:rsid w:val="00982861"/>
    <w:rsid w:val="00983019"/>
    <w:rsid w:val="00983963"/>
    <w:rsid w:val="00984302"/>
    <w:rsid w:val="00984717"/>
    <w:rsid w:val="00984B67"/>
    <w:rsid w:val="00984FBD"/>
    <w:rsid w:val="00985890"/>
    <w:rsid w:val="00985BC7"/>
    <w:rsid w:val="009860FC"/>
    <w:rsid w:val="00986B1B"/>
    <w:rsid w:val="00986C26"/>
    <w:rsid w:val="00987169"/>
    <w:rsid w:val="00987312"/>
    <w:rsid w:val="009873C7"/>
    <w:rsid w:val="00987C4C"/>
    <w:rsid w:val="0099018F"/>
    <w:rsid w:val="00990751"/>
    <w:rsid w:val="00990854"/>
    <w:rsid w:val="00991070"/>
    <w:rsid w:val="00991786"/>
    <w:rsid w:val="00991BF7"/>
    <w:rsid w:val="00992589"/>
    <w:rsid w:val="00992673"/>
    <w:rsid w:val="00992F3F"/>
    <w:rsid w:val="0099301A"/>
    <w:rsid w:val="00993A9F"/>
    <w:rsid w:val="00993C33"/>
    <w:rsid w:val="0099402D"/>
    <w:rsid w:val="00994085"/>
    <w:rsid w:val="0099436B"/>
    <w:rsid w:val="00994D56"/>
    <w:rsid w:val="0099510E"/>
    <w:rsid w:val="009958E7"/>
    <w:rsid w:val="0099597D"/>
    <w:rsid w:val="0099603C"/>
    <w:rsid w:val="00996AD9"/>
    <w:rsid w:val="00997151"/>
    <w:rsid w:val="009972B4"/>
    <w:rsid w:val="009973F0"/>
    <w:rsid w:val="00997933"/>
    <w:rsid w:val="0099794F"/>
    <w:rsid w:val="00997988"/>
    <w:rsid w:val="00997F77"/>
    <w:rsid w:val="009A0AAD"/>
    <w:rsid w:val="009A0DD4"/>
    <w:rsid w:val="009A120B"/>
    <w:rsid w:val="009A12C8"/>
    <w:rsid w:val="009A12FB"/>
    <w:rsid w:val="009A1AED"/>
    <w:rsid w:val="009A1B74"/>
    <w:rsid w:val="009A1BEE"/>
    <w:rsid w:val="009A2AC8"/>
    <w:rsid w:val="009A2CB8"/>
    <w:rsid w:val="009A2D4D"/>
    <w:rsid w:val="009A2EEF"/>
    <w:rsid w:val="009A30F9"/>
    <w:rsid w:val="009A3638"/>
    <w:rsid w:val="009A3BE3"/>
    <w:rsid w:val="009A47FF"/>
    <w:rsid w:val="009A4849"/>
    <w:rsid w:val="009A486F"/>
    <w:rsid w:val="009A4FFD"/>
    <w:rsid w:val="009A530D"/>
    <w:rsid w:val="009A5770"/>
    <w:rsid w:val="009A5B4E"/>
    <w:rsid w:val="009A63BC"/>
    <w:rsid w:val="009A63C3"/>
    <w:rsid w:val="009A6443"/>
    <w:rsid w:val="009A6D8D"/>
    <w:rsid w:val="009A6FFC"/>
    <w:rsid w:val="009A773C"/>
    <w:rsid w:val="009A7C7C"/>
    <w:rsid w:val="009A7F6E"/>
    <w:rsid w:val="009B00E4"/>
    <w:rsid w:val="009B01D5"/>
    <w:rsid w:val="009B04BF"/>
    <w:rsid w:val="009B07AC"/>
    <w:rsid w:val="009B096D"/>
    <w:rsid w:val="009B0BF6"/>
    <w:rsid w:val="009B0CA5"/>
    <w:rsid w:val="009B15FD"/>
    <w:rsid w:val="009B207B"/>
    <w:rsid w:val="009B2238"/>
    <w:rsid w:val="009B299C"/>
    <w:rsid w:val="009B2E8E"/>
    <w:rsid w:val="009B30F2"/>
    <w:rsid w:val="009B3D84"/>
    <w:rsid w:val="009B3F77"/>
    <w:rsid w:val="009B3F99"/>
    <w:rsid w:val="009B4737"/>
    <w:rsid w:val="009B4D69"/>
    <w:rsid w:val="009B4DFF"/>
    <w:rsid w:val="009B5187"/>
    <w:rsid w:val="009B5521"/>
    <w:rsid w:val="009B566A"/>
    <w:rsid w:val="009B59A0"/>
    <w:rsid w:val="009B5D54"/>
    <w:rsid w:val="009B5FFF"/>
    <w:rsid w:val="009B639F"/>
    <w:rsid w:val="009B67E5"/>
    <w:rsid w:val="009B6EFD"/>
    <w:rsid w:val="009B7658"/>
    <w:rsid w:val="009B7D04"/>
    <w:rsid w:val="009C0140"/>
    <w:rsid w:val="009C07E2"/>
    <w:rsid w:val="009C0BC2"/>
    <w:rsid w:val="009C0BC4"/>
    <w:rsid w:val="009C11C3"/>
    <w:rsid w:val="009C1EB8"/>
    <w:rsid w:val="009C225F"/>
    <w:rsid w:val="009C2AA7"/>
    <w:rsid w:val="009C30B7"/>
    <w:rsid w:val="009C31DB"/>
    <w:rsid w:val="009C34F5"/>
    <w:rsid w:val="009C3C6D"/>
    <w:rsid w:val="009C41BD"/>
    <w:rsid w:val="009C4704"/>
    <w:rsid w:val="009C4844"/>
    <w:rsid w:val="009C4A37"/>
    <w:rsid w:val="009C520B"/>
    <w:rsid w:val="009C5455"/>
    <w:rsid w:val="009C5564"/>
    <w:rsid w:val="009C59DE"/>
    <w:rsid w:val="009C5A88"/>
    <w:rsid w:val="009C6091"/>
    <w:rsid w:val="009C6401"/>
    <w:rsid w:val="009C6D8F"/>
    <w:rsid w:val="009C76F6"/>
    <w:rsid w:val="009C7765"/>
    <w:rsid w:val="009C7A35"/>
    <w:rsid w:val="009C7C34"/>
    <w:rsid w:val="009D088C"/>
    <w:rsid w:val="009D0F11"/>
    <w:rsid w:val="009D0F84"/>
    <w:rsid w:val="009D11D3"/>
    <w:rsid w:val="009D14FC"/>
    <w:rsid w:val="009D1624"/>
    <w:rsid w:val="009D1A22"/>
    <w:rsid w:val="009D1D95"/>
    <w:rsid w:val="009D217C"/>
    <w:rsid w:val="009D273A"/>
    <w:rsid w:val="009D27AB"/>
    <w:rsid w:val="009D27C7"/>
    <w:rsid w:val="009D2877"/>
    <w:rsid w:val="009D3331"/>
    <w:rsid w:val="009D345C"/>
    <w:rsid w:val="009D351B"/>
    <w:rsid w:val="009D352A"/>
    <w:rsid w:val="009D3747"/>
    <w:rsid w:val="009D378D"/>
    <w:rsid w:val="009D3D58"/>
    <w:rsid w:val="009D4161"/>
    <w:rsid w:val="009D4693"/>
    <w:rsid w:val="009D5520"/>
    <w:rsid w:val="009D58F4"/>
    <w:rsid w:val="009D6154"/>
    <w:rsid w:val="009D6870"/>
    <w:rsid w:val="009D6A29"/>
    <w:rsid w:val="009D6FB0"/>
    <w:rsid w:val="009D7242"/>
    <w:rsid w:val="009D7268"/>
    <w:rsid w:val="009D75D5"/>
    <w:rsid w:val="009D7709"/>
    <w:rsid w:val="009D77B4"/>
    <w:rsid w:val="009E0281"/>
    <w:rsid w:val="009E06AC"/>
    <w:rsid w:val="009E0BBC"/>
    <w:rsid w:val="009E1064"/>
    <w:rsid w:val="009E1CA6"/>
    <w:rsid w:val="009E200F"/>
    <w:rsid w:val="009E251A"/>
    <w:rsid w:val="009E2564"/>
    <w:rsid w:val="009E26BB"/>
    <w:rsid w:val="009E272F"/>
    <w:rsid w:val="009E27C9"/>
    <w:rsid w:val="009E27DC"/>
    <w:rsid w:val="009E2ABB"/>
    <w:rsid w:val="009E2EFC"/>
    <w:rsid w:val="009E334A"/>
    <w:rsid w:val="009E334F"/>
    <w:rsid w:val="009E363B"/>
    <w:rsid w:val="009E41D2"/>
    <w:rsid w:val="009E443F"/>
    <w:rsid w:val="009E55AC"/>
    <w:rsid w:val="009E6A86"/>
    <w:rsid w:val="009E6CF8"/>
    <w:rsid w:val="009E6D57"/>
    <w:rsid w:val="009E6E63"/>
    <w:rsid w:val="009E6FF2"/>
    <w:rsid w:val="009E779C"/>
    <w:rsid w:val="009E7877"/>
    <w:rsid w:val="009E798D"/>
    <w:rsid w:val="009F0054"/>
    <w:rsid w:val="009F0894"/>
    <w:rsid w:val="009F0A0A"/>
    <w:rsid w:val="009F0B74"/>
    <w:rsid w:val="009F0EBC"/>
    <w:rsid w:val="009F19F2"/>
    <w:rsid w:val="009F1E93"/>
    <w:rsid w:val="009F1ECE"/>
    <w:rsid w:val="009F29BB"/>
    <w:rsid w:val="009F2F5F"/>
    <w:rsid w:val="009F3422"/>
    <w:rsid w:val="009F345F"/>
    <w:rsid w:val="009F3F44"/>
    <w:rsid w:val="009F4164"/>
    <w:rsid w:val="009F421F"/>
    <w:rsid w:val="009F45D2"/>
    <w:rsid w:val="009F4D6C"/>
    <w:rsid w:val="009F5183"/>
    <w:rsid w:val="009F51C8"/>
    <w:rsid w:val="009F59F9"/>
    <w:rsid w:val="009F69F2"/>
    <w:rsid w:val="009F6EE8"/>
    <w:rsid w:val="009F7554"/>
    <w:rsid w:val="009F76ED"/>
    <w:rsid w:val="00A000E5"/>
    <w:rsid w:val="00A001B9"/>
    <w:rsid w:val="00A0020B"/>
    <w:rsid w:val="00A0038A"/>
    <w:rsid w:val="00A005D4"/>
    <w:rsid w:val="00A0103B"/>
    <w:rsid w:val="00A01176"/>
    <w:rsid w:val="00A01277"/>
    <w:rsid w:val="00A014DB"/>
    <w:rsid w:val="00A01761"/>
    <w:rsid w:val="00A018B7"/>
    <w:rsid w:val="00A018BD"/>
    <w:rsid w:val="00A01D1C"/>
    <w:rsid w:val="00A021BD"/>
    <w:rsid w:val="00A02217"/>
    <w:rsid w:val="00A02891"/>
    <w:rsid w:val="00A02F79"/>
    <w:rsid w:val="00A0349D"/>
    <w:rsid w:val="00A039DE"/>
    <w:rsid w:val="00A03C72"/>
    <w:rsid w:val="00A03D2E"/>
    <w:rsid w:val="00A03E7F"/>
    <w:rsid w:val="00A040E1"/>
    <w:rsid w:val="00A043CB"/>
    <w:rsid w:val="00A0487D"/>
    <w:rsid w:val="00A0535D"/>
    <w:rsid w:val="00A055E3"/>
    <w:rsid w:val="00A055F3"/>
    <w:rsid w:val="00A060B2"/>
    <w:rsid w:val="00A06C09"/>
    <w:rsid w:val="00A07105"/>
    <w:rsid w:val="00A0719E"/>
    <w:rsid w:val="00A07406"/>
    <w:rsid w:val="00A07868"/>
    <w:rsid w:val="00A07F41"/>
    <w:rsid w:val="00A104A9"/>
    <w:rsid w:val="00A109E8"/>
    <w:rsid w:val="00A10AAE"/>
    <w:rsid w:val="00A10B07"/>
    <w:rsid w:val="00A11AD7"/>
    <w:rsid w:val="00A11C2C"/>
    <w:rsid w:val="00A12015"/>
    <w:rsid w:val="00A122AF"/>
    <w:rsid w:val="00A1242A"/>
    <w:rsid w:val="00A1300B"/>
    <w:rsid w:val="00A13125"/>
    <w:rsid w:val="00A13616"/>
    <w:rsid w:val="00A13907"/>
    <w:rsid w:val="00A13D84"/>
    <w:rsid w:val="00A14EEA"/>
    <w:rsid w:val="00A15659"/>
    <w:rsid w:val="00A15E3B"/>
    <w:rsid w:val="00A161F2"/>
    <w:rsid w:val="00A17B07"/>
    <w:rsid w:val="00A17FCE"/>
    <w:rsid w:val="00A2002C"/>
    <w:rsid w:val="00A200C0"/>
    <w:rsid w:val="00A2070F"/>
    <w:rsid w:val="00A2148A"/>
    <w:rsid w:val="00A21590"/>
    <w:rsid w:val="00A21B53"/>
    <w:rsid w:val="00A21D79"/>
    <w:rsid w:val="00A225C0"/>
    <w:rsid w:val="00A22D75"/>
    <w:rsid w:val="00A231B8"/>
    <w:rsid w:val="00A23735"/>
    <w:rsid w:val="00A2417A"/>
    <w:rsid w:val="00A24189"/>
    <w:rsid w:val="00A248FD"/>
    <w:rsid w:val="00A24998"/>
    <w:rsid w:val="00A24C2F"/>
    <w:rsid w:val="00A24CC7"/>
    <w:rsid w:val="00A24D25"/>
    <w:rsid w:val="00A2509D"/>
    <w:rsid w:val="00A25AF3"/>
    <w:rsid w:val="00A25BB6"/>
    <w:rsid w:val="00A25EE3"/>
    <w:rsid w:val="00A2665B"/>
    <w:rsid w:val="00A2671B"/>
    <w:rsid w:val="00A268AA"/>
    <w:rsid w:val="00A268C7"/>
    <w:rsid w:val="00A2707F"/>
    <w:rsid w:val="00A272F7"/>
    <w:rsid w:val="00A27625"/>
    <w:rsid w:val="00A30014"/>
    <w:rsid w:val="00A303FA"/>
    <w:rsid w:val="00A30DD3"/>
    <w:rsid w:val="00A30FF2"/>
    <w:rsid w:val="00A311F8"/>
    <w:rsid w:val="00A31528"/>
    <w:rsid w:val="00A3167C"/>
    <w:rsid w:val="00A3184A"/>
    <w:rsid w:val="00A3245A"/>
    <w:rsid w:val="00A32CA7"/>
    <w:rsid w:val="00A33412"/>
    <w:rsid w:val="00A3375B"/>
    <w:rsid w:val="00A338C3"/>
    <w:rsid w:val="00A33BA6"/>
    <w:rsid w:val="00A33C4F"/>
    <w:rsid w:val="00A33F77"/>
    <w:rsid w:val="00A34346"/>
    <w:rsid w:val="00A35102"/>
    <w:rsid w:val="00A35B72"/>
    <w:rsid w:val="00A36706"/>
    <w:rsid w:val="00A36CF6"/>
    <w:rsid w:val="00A3780E"/>
    <w:rsid w:val="00A37EB5"/>
    <w:rsid w:val="00A40443"/>
    <w:rsid w:val="00A407FA"/>
    <w:rsid w:val="00A41727"/>
    <w:rsid w:val="00A41A24"/>
    <w:rsid w:val="00A423C3"/>
    <w:rsid w:val="00A43045"/>
    <w:rsid w:val="00A43348"/>
    <w:rsid w:val="00A43958"/>
    <w:rsid w:val="00A44535"/>
    <w:rsid w:val="00A44CFB"/>
    <w:rsid w:val="00A44D83"/>
    <w:rsid w:val="00A453D4"/>
    <w:rsid w:val="00A4593C"/>
    <w:rsid w:val="00A45BAC"/>
    <w:rsid w:val="00A4705D"/>
    <w:rsid w:val="00A4719C"/>
    <w:rsid w:val="00A47C48"/>
    <w:rsid w:val="00A47DEB"/>
    <w:rsid w:val="00A5029B"/>
    <w:rsid w:val="00A50388"/>
    <w:rsid w:val="00A5091E"/>
    <w:rsid w:val="00A50A67"/>
    <w:rsid w:val="00A51835"/>
    <w:rsid w:val="00A51C51"/>
    <w:rsid w:val="00A51EE7"/>
    <w:rsid w:val="00A51FF9"/>
    <w:rsid w:val="00A5225E"/>
    <w:rsid w:val="00A52483"/>
    <w:rsid w:val="00A52DDF"/>
    <w:rsid w:val="00A533CF"/>
    <w:rsid w:val="00A536B1"/>
    <w:rsid w:val="00A545B8"/>
    <w:rsid w:val="00A54A7B"/>
    <w:rsid w:val="00A556BD"/>
    <w:rsid w:val="00A55B5E"/>
    <w:rsid w:val="00A55FF1"/>
    <w:rsid w:val="00A56C59"/>
    <w:rsid w:val="00A57076"/>
    <w:rsid w:val="00A5720A"/>
    <w:rsid w:val="00A6071A"/>
    <w:rsid w:val="00A61295"/>
    <w:rsid w:val="00A6184B"/>
    <w:rsid w:val="00A61A66"/>
    <w:rsid w:val="00A61D3A"/>
    <w:rsid w:val="00A6249C"/>
    <w:rsid w:val="00A634B5"/>
    <w:rsid w:val="00A6428E"/>
    <w:rsid w:val="00A65394"/>
    <w:rsid w:val="00A66357"/>
    <w:rsid w:val="00A66B6A"/>
    <w:rsid w:val="00A66C04"/>
    <w:rsid w:val="00A66F78"/>
    <w:rsid w:val="00A67558"/>
    <w:rsid w:val="00A6770A"/>
    <w:rsid w:val="00A67DE6"/>
    <w:rsid w:val="00A707B5"/>
    <w:rsid w:val="00A70F6C"/>
    <w:rsid w:val="00A716DE"/>
    <w:rsid w:val="00A71B0C"/>
    <w:rsid w:val="00A71CD1"/>
    <w:rsid w:val="00A71EFC"/>
    <w:rsid w:val="00A729D4"/>
    <w:rsid w:val="00A7321B"/>
    <w:rsid w:val="00A734B1"/>
    <w:rsid w:val="00A73FC8"/>
    <w:rsid w:val="00A743D4"/>
    <w:rsid w:val="00A743E4"/>
    <w:rsid w:val="00A7485E"/>
    <w:rsid w:val="00A75364"/>
    <w:rsid w:val="00A75604"/>
    <w:rsid w:val="00A75E75"/>
    <w:rsid w:val="00A762D2"/>
    <w:rsid w:val="00A7654D"/>
    <w:rsid w:val="00A766AF"/>
    <w:rsid w:val="00A7686F"/>
    <w:rsid w:val="00A76ACD"/>
    <w:rsid w:val="00A7765B"/>
    <w:rsid w:val="00A77C15"/>
    <w:rsid w:val="00A801C1"/>
    <w:rsid w:val="00A803A9"/>
    <w:rsid w:val="00A80B29"/>
    <w:rsid w:val="00A81954"/>
    <w:rsid w:val="00A81E6F"/>
    <w:rsid w:val="00A82E42"/>
    <w:rsid w:val="00A82E9F"/>
    <w:rsid w:val="00A8330C"/>
    <w:rsid w:val="00A83C16"/>
    <w:rsid w:val="00A83EDF"/>
    <w:rsid w:val="00A84579"/>
    <w:rsid w:val="00A84837"/>
    <w:rsid w:val="00A84C62"/>
    <w:rsid w:val="00A84D1F"/>
    <w:rsid w:val="00A852DA"/>
    <w:rsid w:val="00A8569E"/>
    <w:rsid w:val="00A8575A"/>
    <w:rsid w:val="00A85808"/>
    <w:rsid w:val="00A86090"/>
    <w:rsid w:val="00A862C5"/>
    <w:rsid w:val="00A86597"/>
    <w:rsid w:val="00A86945"/>
    <w:rsid w:val="00A86E19"/>
    <w:rsid w:val="00A876A7"/>
    <w:rsid w:val="00A878D4"/>
    <w:rsid w:val="00A90324"/>
    <w:rsid w:val="00A90AEB"/>
    <w:rsid w:val="00A91889"/>
    <w:rsid w:val="00A92425"/>
    <w:rsid w:val="00A9342C"/>
    <w:rsid w:val="00A939BF"/>
    <w:rsid w:val="00A93BF1"/>
    <w:rsid w:val="00A942A6"/>
    <w:rsid w:val="00A94979"/>
    <w:rsid w:val="00A94CAA"/>
    <w:rsid w:val="00A94FC1"/>
    <w:rsid w:val="00A959DB"/>
    <w:rsid w:val="00A95A89"/>
    <w:rsid w:val="00A96319"/>
    <w:rsid w:val="00A96538"/>
    <w:rsid w:val="00A97984"/>
    <w:rsid w:val="00A97C7A"/>
    <w:rsid w:val="00AA02B1"/>
    <w:rsid w:val="00AA02BF"/>
    <w:rsid w:val="00AA06DC"/>
    <w:rsid w:val="00AA079A"/>
    <w:rsid w:val="00AA09B3"/>
    <w:rsid w:val="00AA0B4C"/>
    <w:rsid w:val="00AA0BDA"/>
    <w:rsid w:val="00AA1200"/>
    <w:rsid w:val="00AA14DD"/>
    <w:rsid w:val="00AA21F3"/>
    <w:rsid w:val="00AA2450"/>
    <w:rsid w:val="00AA2C24"/>
    <w:rsid w:val="00AA371C"/>
    <w:rsid w:val="00AA37FD"/>
    <w:rsid w:val="00AA3ECA"/>
    <w:rsid w:val="00AA50A8"/>
    <w:rsid w:val="00AA5B95"/>
    <w:rsid w:val="00AA5E60"/>
    <w:rsid w:val="00AA5EFE"/>
    <w:rsid w:val="00AA6244"/>
    <w:rsid w:val="00AA627C"/>
    <w:rsid w:val="00AA6B91"/>
    <w:rsid w:val="00AA6D54"/>
    <w:rsid w:val="00AA748B"/>
    <w:rsid w:val="00AA7708"/>
    <w:rsid w:val="00AA7852"/>
    <w:rsid w:val="00AA7EAF"/>
    <w:rsid w:val="00AB079B"/>
    <w:rsid w:val="00AB0C17"/>
    <w:rsid w:val="00AB0EFA"/>
    <w:rsid w:val="00AB0F86"/>
    <w:rsid w:val="00AB0FA9"/>
    <w:rsid w:val="00AB0FBC"/>
    <w:rsid w:val="00AB10AD"/>
    <w:rsid w:val="00AB12CF"/>
    <w:rsid w:val="00AB19EF"/>
    <w:rsid w:val="00AB1DD1"/>
    <w:rsid w:val="00AB2286"/>
    <w:rsid w:val="00AB2703"/>
    <w:rsid w:val="00AB2792"/>
    <w:rsid w:val="00AB2C8D"/>
    <w:rsid w:val="00AB2F7B"/>
    <w:rsid w:val="00AB348D"/>
    <w:rsid w:val="00AB4677"/>
    <w:rsid w:val="00AB4A3A"/>
    <w:rsid w:val="00AB52DE"/>
    <w:rsid w:val="00AB530C"/>
    <w:rsid w:val="00AB5323"/>
    <w:rsid w:val="00AB5A5F"/>
    <w:rsid w:val="00AB5B2D"/>
    <w:rsid w:val="00AB5E7A"/>
    <w:rsid w:val="00AB60E2"/>
    <w:rsid w:val="00AB6396"/>
    <w:rsid w:val="00AB6921"/>
    <w:rsid w:val="00AB6B02"/>
    <w:rsid w:val="00AC0D9E"/>
    <w:rsid w:val="00AC15AF"/>
    <w:rsid w:val="00AC1883"/>
    <w:rsid w:val="00AC1D05"/>
    <w:rsid w:val="00AC210B"/>
    <w:rsid w:val="00AC218E"/>
    <w:rsid w:val="00AC2252"/>
    <w:rsid w:val="00AC2B69"/>
    <w:rsid w:val="00AC2D12"/>
    <w:rsid w:val="00AC300E"/>
    <w:rsid w:val="00AC323B"/>
    <w:rsid w:val="00AC33D7"/>
    <w:rsid w:val="00AC3904"/>
    <w:rsid w:val="00AC3BBE"/>
    <w:rsid w:val="00AC4374"/>
    <w:rsid w:val="00AC4388"/>
    <w:rsid w:val="00AC43CB"/>
    <w:rsid w:val="00AC4C09"/>
    <w:rsid w:val="00AC50D9"/>
    <w:rsid w:val="00AC50EB"/>
    <w:rsid w:val="00AC53CF"/>
    <w:rsid w:val="00AC53F1"/>
    <w:rsid w:val="00AC5632"/>
    <w:rsid w:val="00AC5CA3"/>
    <w:rsid w:val="00AC60C6"/>
    <w:rsid w:val="00AC6285"/>
    <w:rsid w:val="00AC669C"/>
    <w:rsid w:val="00AC6C57"/>
    <w:rsid w:val="00AC7D06"/>
    <w:rsid w:val="00AC7DFF"/>
    <w:rsid w:val="00AD07CA"/>
    <w:rsid w:val="00AD0CF8"/>
    <w:rsid w:val="00AD1452"/>
    <w:rsid w:val="00AD27CB"/>
    <w:rsid w:val="00AD28A3"/>
    <w:rsid w:val="00AD293C"/>
    <w:rsid w:val="00AD2A3D"/>
    <w:rsid w:val="00AD2BD2"/>
    <w:rsid w:val="00AD31AB"/>
    <w:rsid w:val="00AD36B4"/>
    <w:rsid w:val="00AD3DFD"/>
    <w:rsid w:val="00AD43CD"/>
    <w:rsid w:val="00AD4661"/>
    <w:rsid w:val="00AD46D8"/>
    <w:rsid w:val="00AD47DC"/>
    <w:rsid w:val="00AD4B00"/>
    <w:rsid w:val="00AD4CC0"/>
    <w:rsid w:val="00AD4D2A"/>
    <w:rsid w:val="00AD5C10"/>
    <w:rsid w:val="00AD5ECE"/>
    <w:rsid w:val="00AD6971"/>
    <w:rsid w:val="00AD776A"/>
    <w:rsid w:val="00AD7EAE"/>
    <w:rsid w:val="00AE0B7A"/>
    <w:rsid w:val="00AE0BA8"/>
    <w:rsid w:val="00AE0C12"/>
    <w:rsid w:val="00AE0CBC"/>
    <w:rsid w:val="00AE1D8F"/>
    <w:rsid w:val="00AE27A4"/>
    <w:rsid w:val="00AE283A"/>
    <w:rsid w:val="00AE2C37"/>
    <w:rsid w:val="00AE2E86"/>
    <w:rsid w:val="00AE300E"/>
    <w:rsid w:val="00AE3123"/>
    <w:rsid w:val="00AE3B2A"/>
    <w:rsid w:val="00AE3EDA"/>
    <w:rsid w:val="00AE3F01"/>
    <w:rsid w:val="00AE3FAD"/>
    <w:rsid w:val="00AE41A3"/>
    <w:rsid w:val="00AE43EB"/>
    <w:rsid w:val="00AE4658"/>
    <w:rsid w:val="00AE52DD"/>
    <w:rsid w:val="00AE5EA8"/>
    <w:rsid w:val="00AE5F6D"/>
    <w:rsid w:val="00AE64FD"/>
    <w:rsid w:val="00AE6665"/>
    <w:rsid w:val="00AE770D"/>
    <w:rsid w:val="00AE7D2A"/>
    <w:rsid w:val="00AF030B"/>
    <w:rsid w:val="00AF043C"/>
    <w:rsid w:val="00AF08B6"/>
    <w:rsid w:val="00AF10ED"/>
    <w:rsid w:val="00AF11AF"/>
    <w:rsid w:val="00AF163F"/>
    <w:rsid w:val="00AF1916"/>
    <w:rsid w:val="00AF1F60"/>
    <w:rsid w:val="00AF218A"/>
    <w:rsid w:val="00AF21B5"/>
    <w:rsid w:val="00AF26F4"/>
    <w:rsid w:val="00AF2DDC"/>
    <w:rsid w:val="00AF313A"/>
    <w:rsid w:val="00AF3253"/>
    <w:rsid w:val="00AF3363"/>
    <w:rsid w:val="00AF34A5"/>
    <w:rsid w:val="00AF3590"/>
    <w:rsid w:val="00AF3661"/>
    <w:rsid w:val="00AF3FCC"/>
    <w:rsid w:val="00AF4910"/>
    <w:rsid w:val="00AF4E47"/>
    <w:rsid w:val="00AF52E3"/>
    <w:rsid w:val="00AF53CF"/>
    <w:rsid w:val="00AF59B9"/>
    <w:rsid w:val="00AF5D00"/>
    <w:rsid w:val="00AF6184"/>
    <w:rsid w:val="00AF66E3"/>
    <w:rsid w:val="00AF6B3D"/>
    <w:rsid w:val="00AF6DB0"/>
    <w:rsid w:val="00AF7780"/>
    <w:rsid w:val="00AF7B45"/>
    <w:rsid w:val="00AF7CB3"/>
    <w:rsid w:val="00B001CE"/>
    <w:rsid w:val="00B0023A"/>
    <w:rsid w:val="00B00AEF"/>
    <w:rsid w:val="00B010E5"/>
    <w:rsid w:val="00B01172"/>
    <w:rsid w:val="00B01362"/>
    <w:rsid w:val="00B0169E"/>
    <w:rsid w:val="00B016FC"/>
    <w:rsid w:val="00B0171D"/>
    <w:rsid w:val="00B0214C"/>
    <w:rsid w:val="00B02405"/>
    <w:rsid w:val="00B024B9"/>
    <w:rsid w:val="00B03330"/>
    <w:rsid w:val="00B03477"/>
    <w:rsid w:val="00B034E3"/>
    <w:rsid w:val="00B039D5"/>
    <w:rsid w:val="00B041A6"/>
    <w:rsid w:val="00B043FA"/>
    <w:rsid w:val="00B0467D"/>
    <w:rsid w:val="00B049DB"/>
    <w:rsid w:val="00B06276"/>
    <w:rsid w:val="00B06E3F"/>
    <w:rsid w:val="00B073D4"/>
    <w:rsid w:val="00B07430"/>
    <w:rsid w:val="00B07433"/>
    <w:rsid w:val="00B074F8"/>
    <w:rsid w:val="00B10E51"/>
    <w:rsid w:val="00B10F81"/>
    <w:rsid w:val="00B10F8B"/>
    <w:rsid w:val="00B1192B"/>
    <w:rsid w:val="00B119B1"/>
    <w:rsid w:val="00B11B62"/>
    <w:rsid w:val="00B11C98"/>
    <w:rsid w:val="00B11CCA"/>
    <w:rsid w:val="00B12275"/>
    <w:rsid w:val="00B130E7"/>
    <w:rsid w:val="00B138A0"/>
    <w:rsid w:val="00B13A70"/>
    <w:rsid w:val="00B13A94"/>
    <w:rsid w:val="00B13AF4"/>
    <w:rsid w:val="00B140B6"/>
    <w:rsid w:val="00B14AE3"/>
    <w:rsid w:val="00B152F2"/>
    <w:rsid w:val="00B15688"/>
    <w:rsid w:val="00B15740"/>
    <w:rsid w:val="00B15C65"/>
    <w:rsid w:val="00B16099"/>
    <w:rsid w:val="00B16132"/>
    <w:rsid w:val="00B16172"/>
    <w:rsid w:val="00B162FD"/>
    <w:rsid w:val="00B166DB"/>
    <w:rsid w:val="00B1670F"/>
    <w:rsid w:val="00B16879"/>
    <w:rsid w:val="00B16B32"/>
    <w:rsid w:val="00B16C1A"/>
    <w:rsid w:val="00B1740A"/>
    <w:rsid w:val="00B17628"/>
    <w:rsid w:val="00B17BD0"/>
    <w:rsid w:val="00B2029F"/>
    <w:rsid w:val="00B20704"/>
    <w:rsid w:val="00B20826"/>
    <w:rsid w:val="00B20941"/>
    <w:rsid w:val="00B20E70"/>
    <w:rsid w:val="00B20EDF"/>
    <w:rsid w:val="00B21886"/>
    <w:rsid w:val="00B22C35"/>
    <w:rsid w:val="00B22E15"/>
    <w:rsid w:val="00B239E0"/>
    <w:rsid w:val="00B23A46"/>
    <w:rsid w:val="00B24A50"/>
    <w:rsid w:val="00B261ED"/>
    <w:rsid w:val="00B263C9"/>
    <w:rsid w:val="00B26BBE"/>
    <w:rsid w:val="00B26D3D"/>
    <w:rsid w:val="00B270F0"/>
    <w:rsid w:val="00B272A5"/>
    <w:rsid w:val="00B2739A"/>
    <w:rsid w:val="00B274F2"/>
    <w:rsid w:val="00B2784E"/>
    <w:rsid w:val="00B2791A"/>
    <w:rsid w:val="00B27D2C"/>
    <w:rsid w:val="00B27FA1"/>
    <w:rsid w:val="00B30240"/>
    <w:rsid w:val="00B3048C"/>
    <w:rsid w:val="00B31168"/>
    <w:rsid w:val="00B315D0"/>
    <w:rsid w:val="00B31874"/>
    <w:rsid w:val="00B31A3B"/>
    <w:rsid w:val="00B31B8F"/>
    <w:rsid w:val="00B31D80"/>
    <w:rsid w:val="00B31F2D"/>
    <w:rsid w:val="00B31FBA"/>
    <w:rsid w:val="00B3206B"/>
    <w:rsid w:val="00B32ADE"/>
    <w:rsid w:val="00B32ECA"/>
    <w:rsid w:val="00B3323E"/>
    <w:rsid w:val="00B33668"/>
    <w:rsid w:val="00B33753"/>
    <w:rsid w:val="00B33CF2"/>
    <w:rsid w:val="00B3491A"/>
    <w:rsid w:val="00B34BCB"/>
    <w:rsid w:val="00B34EF1"/>
    <w:rsid w:val="00B34F2A"/>
    <w:rsid w:val="00B3634A"/>
    <w:rsid w:val="00B366F8"/>
    <w:rsid w:val="00B36C02"/>
    <w:rsid w:val="00B3731A"/>
    <w:rsid w:val="00B3755F"/>
    <w:rsid w:val="00B3768A"/>
    <w:rsid w:val="00B37C69"/>
    <w:rsid w:val="00B37CCB"/>
    <w:rsid w:val="00B40EAA"/>
    <w:rsid w:val="00B421F4"/>
    <w:rsid w:val="00B42360"/>
    <w:rsid w:val="00B4282F"/>
    <w:rsid w:val="00B429EC"/>
    <w:rsid w:val="00B42A41"/>
    <w:rsid w:val="00B43291"/>
    <w:rsid w:val="00B433FF"/>
    <w:rsid w:val="00B44B72"/>
    <w:rsid w:val="00B44B7F"/>
    <w:rsid w:val="00B44CB9"/>
    <w:rsid w:val="00B44FC3"/>
    <w:rsid w:val="00B45B9E"/>
    <w:rsid w:val="00B45C3F"/>
    <w:rsid w:val="00B462F8"/>
    <w:rsid w:val="00B4639A"/>
    <w:rsid w:val="00B46691"/>
    <w:rsid w:val="00B46EAD"/>
    <w:rsid w:val="00B46F38"/>
    <w:rsid w:val="00B47081"/>
    <w:rsid w:val="00B477D6"/>
    <w:rsid w:val="00B47B11"/>
    <w:rsid w:val="00B50033"/>
    <w:rsid w:val="00B506BD"/>
    <w:rsid w:val="00B51041"/>
    <w:rsid w:val="00B51C67"/>
    <w:rsid w:val="00B51D9B"/>
    <w:rsid w:val="00B529B8"/>
    <w:rsid w:val="00B52AB7"/>
    <w:rsid w:val="00B533AA"/>
    <w:rsid w:val="00B539DE"/>
    <w:rsid w:val="00B53E08"/>
    <w:rsid w:val="00B53E59"/>
    <w:rsid w:val="00B53F87"/>
    <w:rsid w:val="00B53FAE"/>
    <w:rsid w:val="00B541A8"/>
    <w:rsid w:val="00B54460"/>
    <w:rsid w:val="00B54557"/>
    <w:rsid w:val="00B54CCE"/>
    <w:rsid w:val="00B55446"/>
    <w:rsid w:val="00B55530"/>
    <w:rsid w:val="00B5573A"/>
    <w:rsid w:val="00B5586D"/>
    <w:rsid w:val="00B55C17"/>
    <w:rsid w:val="00B56282"/>
    <w:rsid w:val="00B56944"/>
    <w:rsid w:val="00B56A18"/>
    <w:rsid w:val="00B56B09"/>
    <w:rsid w:val="00B56C07"/>
    <w:rsid w:val="00B56C60"/>
    <w:rsid w:val="00B572BD"/>
    <w:rsid w:val="00B573B0"/>
    <w:rsid w:val="00B57C98"/>
    <w:rsid w:val="00B57CB2"/>
    <w:rsid w:val="00B57EBD"/>
    <w:rsid w:val="00B57FCA"/>
    <w:rsid w:val="00B601D4"/>
    <w:rsid w:val="00B60B9F"/>
    <w:rsid w:val="00B60C69"/>
    <w:rsid w:val="00B60E1E"/>
    <w:rsid w:val="00B612BA"/>
    <w:rsid w:val="00B618EF"/>
    <w:rsid w:val="00B61AE0"/>
    <w:rsid w:val="00B62580"/>
    <w:rsid w:val="00B62739"/>
    <w:rsid w:val="00B63DD2"/>
    <w:rsid w:val="00B64357"/>
    <w:rsid w:val="00B64ADF"/>
    <w:rsid w:val="00B64DEB"/>
    <w:rsid w:val="00B64E22"/>
    <w:rsid w:val="00B658CB"/>
    <w:rsid w:val="00B66B53"/>
    <w:rsid w:val="00B66B7A"/>
    <w:rsid w:val="00B67786"/>
    <w:rsid w:val="00B67954"/>
    <w:rsid w:val="00B67C08"/>
    <w:rsid w:val="00B67C2C"/>
    <w:rsid w:val="00B70342"/>
    <w:rsid w:val="00B70933"/>
    <w:rsid w:val="00B7099A"/>
    <w:rsid w:val="00B70F55"/>
    <w:rsid w:val="00B710B5"/>
    <w:rsid w:val="00B71682"/>
    <w:rsid w:val="00B71AC1"/>
    <w:rsid w:val="00B72089"/>
    <w:rsid w:val="00B72C2F"/>
    <w:rsid w:val="00B72F40"/>
    <w:rsid w:val="00B7356A"/>
    <w:rsid w:val="00B737A6"/>
    <w:rsid w:val="00B738BD"/>
    <w:rsid w:val="00B739D8"/>
    <w:rsid w:val="00B73D1C"/>
    <w:rsid w:val="00B742FD"/>
    <w:rsid w:val="00B74566"/>
    <w:rsid w:val="00B74696"/>
    <w:rsid w:val="00B75166"/>
    <w:rsid w:val="00B751F9"/>
    <w:rsid w:val="00B757AC"/>
    <w:rsid w:val="00B7580C"/>
    <w:rsid w:val="00B7728E"/>
    <w:rsid w:val="00B77A13"/>
    <w:rsid w:val="00B77D80"/>
    <w:rsid w:val="00B80552"/>
    <w:rsid w:val="00B805F5"/>
    <w:rsid w:val="00B8089D"/>
    <w:rsid w:val="00B81D40"/>
    <w:rsid w:val="00B81EC2"/>
    <w:rsid w:val="00B8236F"/>
    <w:rsid w:val="00B8246E"/>
    <w:rsid w:val="00B82558"/>
    <w:rsid w:val="00B82751"/>
    <w:rsid w:val="00B8388B"/>
    <w:rsid w:val="00B8393F"/>
    <w:rsid w:val="00B83CA1"/>
    <w:rsid w:val="00B83CEE"/>
    <w:rsid w:val="00B847A8"/>
    <w:rsid w:val="00B84AD4"/>
    <w:rsid w:val="00B84E32"/>
    <w:rsid w:val="00B84F6F"/>
    <w:rsid w:val="00B84FA6"/>
    <w:rsid w:val="00B85036"/>
    <w:rsid w:val="00B851C9"/>
    <w:rsid w:val="00B85633"/>
    <w:rsid w:val="00B856A3"/>
    <w:rsid w:val="00B8596D"/>
    <w:rsid w:val="00B85CEC"/>
    <w:rsid w:val="00B8691E"/>
    <w:rsid w:val="00B875F9"/>
    <w:rsid w:val="00B87F00"/>
    <w:rsid w:val="00B901E7"/>
    <w:rsid w:val="00B9087B"/>
    <w:rsid w:val="00B9125E"/>
    <w:rsid w:val="00B93277"/>
    <w:rsid w:val="00B93D4D"/>
    <w:rsid w:val="00B94C06"/>
    <w:rsid w:val="00B9509F"/>
    <w:rsid w:val="00B952DA"/>
    <w:rsid w:val="00B95881"/>
    <w:rsid w:val="00B95932"/>
    <w:rsid w:val="00B9614A"/>
    <w:rsid w:val="00B96365"/>
    <w:rsid w:val="00B96450"/>
    <w:rsid w:val="00B96BDF"/>
    <w:rsid w:val="00B96FB8"/>
    <w:rsid w:val="00B97202"/>
    <w:rsid w:val="00B97637"/>
    <w:rsid w:val="00B97A69"/>
    <w:rsid w:val="00BA0849"/>
    <w:rsid w:val="00BA0C43"/>
    <w:rsid w:val="00BA123C"/>
    <w:rsid w:val="00BA13AE"/>
    <w:rsid w:val="00BA160C"/>
    <w:rsid w:val="00BA16EE"/>
    <w:rsid w:val="00BA1F2E"/>
    <w:rsid w:val="00BA2F15"/>
    <w:rsid w:val="00BA302D"/>
    <w:rsid w:val="00BA30D8"/>
    <w:rsid w:val="00BA332B"/>
    <w:rsid w:val="00BA33F9"/>
    <w:rsid w:val="00BA3F43"/>
    <w:rsid w:val="00BA40C7"/>
    <w:rsid w:val="00BA57DC"/>
    <w:rsid w:val="00BA589D"/>
    <w:rsid w:val="00BA61A8"/>
    <w:rsid w:val="00BA61BF"/>
    <w:rsid w:val="00BA6A30"/>
    <w:rsid w:val="00BA6C28"/>
    <w:rsid w:val="00BA6F47"/>
    <w:rsid w:val="00BA7A70"/>
    <w:rsid w:val="00BB0734"/>
    <w:rsid w:val="00BB08E6"/>
    <w:rsid w:val="00BB08F3"/>
    <w:rsid w:val="00BB0D0B"/>
    <w:rsid w:val="00BB11F1"/>
    <w:rsid w:val="00BB1220"/>
    <w:rsid w:val="00BB1267"/>
    <w:rsid w:val="00BB135C"/>
    <w:rsid w:val="00BB1DBC"/>
    <w:rsid w:val="00BB2270"/>
    <w:rsid w:val="00BB2725"/>
    <w:rsid w:val="00BB2D62"/>
    <w:rsid w:val="00BB2E9D"/>
    <w:rsid w:val="00BB2F08"/>
    <w:rsid w:val="00BB3051"/>
    <w:rsid w:val="00BB390F"/>
    <w:rsid w:val="00BB3912"/>
    <w:rsid w:val="00BB3A73"/>
    <w:rsid w:val="00BB47BF"/>
    <w:rsid w:val="00BB4DE5"/>
    <w:rsid w:val="00BB50B6"/>
    <w:rsid w:val="00BB580F"/>
    <w:rsid w:val="00BB6891"/>
    <w:rsid w:val="00BB6DAC"/>
    <w:rsid w:val="00BB6F69"/>
    <w:rsid w:val="00BB7535"/>
    <w:rsid w:val="00BB7796"/>
    <w:rsid w:val="00BC0065"/>
    <w:rsid w:val="00BC0193"/>
    <w:rsid w:val="00BC0369"/>
    <w:rsid w:val="00BC0847"/>
    <w:rsid w:val="00BC1273"/>
    <w:rsid w:val="00BC27A2"/>
    <w:rsid w:val="00BC2C84"/>
    <w:rsid w:val="00BC36F3"/>
    <w:rsid w:val="00BC373A"/>
    <w:rsid w:val="00BC3937"/>
    <w:rsid w:val="00BC3961"/>
    <w:rsid w:val="00BC3B07"/>
    <w:rsid w:val="00BC40BB"/>
    <w:rsid w:val="00BC416C"/>
    <w:rsid w:val="00BC4D94"/>
    <w:rsid w:val="00BC5517"/>
    <w:rsid w:val="00BC59B0"/>
    <w:rsid w:val="00BC5BCE"/>
    <w:rsid w:val="00BC5EDF"/>
    <w:rsid w:val="00BC7869"/>
    <w:rsid w:val="00BD0371"/>
    <w:rsid w:val="00BD0375"/>
    <w:rsid w:val="00BD03AB"/>
    <w:rsid w:val="00BD0DDA"/>
    <w:rsid w:val="00BD1AC7"/>
    <w:rsid w:val="00BD1F65"/>
    <w:rsid w:val="00BD23E5"/>
    <w:rsid w:val="00BD24CC"/>
    <w:rsid w:val="00BD3403"/>
    <w:rsid w:val="00BD36B3"/>
    <w:rsid w:val="00BD498E"/>
    <w:rsid w:val="00BD4A22"/>
    <w:rsid w:val="00BD4BBA"/>
    <w:rsid w:val="00BD4C3C"/>
    <w:rsid w:val="00BD4E3B"/>
    <w:rsid w:val="00BD5035"/>
    <w:rsid w:val="00BD5C56"/>
    <w:rsid w:val="00BD5C82"/>
    <w:rsid w:val="00BD601E"/>
    <w:rsid w:val="00BD60CE"/>
    <w:rsid w:val="00BD6B55"/>
    <w:rsid w:val="00BD6CBA"/>
    <w:rsid w:val="00BD6D13"/>
    <w:rsid w:val="00BD6D70"/>
    <w:rsid w:val="00BD7812"/>
    <w:rsid w:val="00BD7831"/>
    <w:rsid w:val="00BD7D77"/>
    <w:rsid w:val="00BD7EC1"/>
    <w:rsid w:val="00BE0063"/>
    <w:rsid w:val="00BE009F"/>
    <w:rsid w:val="00BE012B"/>
    <w:rsid w:val="00BE1164"/>
    <w:rsid w:val="00BE11E1"/>
    <w:rsid w:val="00BE1323"/>
    <w:rsid w:val="00BE1592"/>
    <w:rsid w:val="00BE3136"/>
    <w:rsid w:val="00BE33D4"/>
    <w:rsid w:val="00BE3A90"/>
    <w:rsid w:val="00BE3E93"/>
    <w:rsid w:val="00BE41CD"/>
    <w:rsid w:val="00BE481A"/>
    <w:rsid w:val="00BE4839"/>
    <w:rsid w:val="00BE557C"/>
    <w:rsid w:val="00BE646F"/>
    <w:rsid w:val="00BE64F7"/>
    <w:rsid w:val="00BE6A0E"/>
    <w:rsid w:val="00BE70B7"/>
    <w:rsid w:val="00BE7113"/>
    <w:rsid w:val="00BE79C0"/>
    <w:rsid w:val="00BE7AF0"/>
    <w:rsid w:val="00BE7B85"/>
    <w:rsid w:val="00BE7CB8"/>
    <w:rsid w:val="00BF0222"/>
    <w:rsid w:val="00BF02D7"/>
    <w:rsid w:val="00BF07DC"/>
    <w:rsid w:val="00BF07EE"/>
    <w:rsid w:val="00BF0DFF"/>
    <w:rsid w:val="00BF1259"/>
    <w:rsid w:val="00BF1497"/>
    <w:rsid w:val="00BF1804"/>
    <w:rsid w:val="00BF1883"/>
    <w:rsid w:val="00BF1A2A"/>
    <w:rsid w:val="00BF2317"/>
    <w:rsid w:val="00BF237B"/>
    <w:rsid w:val="00BF2869"/>
    <w:rsid w:val="00BF2A47"/>
    <w:rsid w:val="00BF2DFA"/>
    <w:rsid w:val="00BF35C5"/>
    <w:rsid w:val="00BF36C3"/>
    <w:rsid w:val="00BF39F8"/>
    <w:rsid w:val="00BF3D68"/>
    <w:rsid w:val="00BF4ECF"/>
    <w:rsid w:val="00BF4FB0"/>
    <w:rsid w:val="00BF5058"/>
    <w:rsid w:val="00BF514D"/>
    <w:rsid w:val="00BF56F5"/>
    <w:rsid w:val="00BF58C6"/>
    <w:rsid w:val="00BF6528"/>
    <w:rsid w:val="00BF67ED"/>
    <w:rsid w:val="00BF6818"/>
    <w:rsid w:val="00BF6CD7"/>
    <w:rsid w:val="00BF6FE8"/>
    <w:rsid w:val="00BF7451"/>
    <w:rsid w:val="00BF7930"/>
    <w:rsid w:val="00BF7C35"/>
    <w:rsid w:val="00BF7D24"/>
    <w:rsid w:val="00C004D2"/>
    <w:rsid w:val="00C00958"/>
    <w:rsid w:val="00C00F83"/>
    <w:rsid w:val="00C01029"/>
    <w:rsid w:val="00C010E9"/>
    <w:rsid w:val="00C01133"/>
    <w:rsid w:val="00C0251D"/>
    <w:rsid w:val="00C026EC"/>
    <w:rsid w:val="00C02F61"/>
    <w:rsid w:val="00C0302E"/>
    <w:rsid w:val="00C0353F"/>
    <w:rsid w:val="00C035F4"/>
    <w:rsid w:val="00C039E6"/>
    <w:rsid w:val="00C03E7B"/>
    <w:rsid w:val="00C0428F"/>
    <w:rsid w:val="00C04655"/>
    <w:rsid w:val="00C04AA1"/>
    <w:rsid w:val="00C04D37"/>
    <w:rsid w:val="00C04F6B"/>
    <w:rsid w:val="00C0549D"/>
    <w:rsid w:val="00C06549"/>
    <w:rsid w:val="00C065F6"/>
    <w:rsid w:val="00C0696B"/>
    <w:rsid w:val="00C0781B"/>
    <w:rsid w:val="00C079AA"/>
    <w:rsid w:val="00C07BB2"/>
    <w:rsid w:val="00C07EC1"/>
    <w:rsid w:val="00C1020E"/>
    <w:rsid w:val="00C10597"/>
    <w:rsid w:val="00C1125C"/>
    <w:rsid w:val="00C11954"/>
    <w:rsid w:val="00C11BE3"/>
    <w:rsid w:val="00C12069"/>
    <w:rsid w:val="00C1207F"/>
    <w:rsid w:val="00C12224"/>
    <w:rsid w:val="00C12820"/>
    <w:rsid w:val="00C12DE9"/>
    <w:rsid w:val="00C12F7C"/>
    <w:rsid w:val="00C13366"/>
    <w:rsid w:val="00C1390D"/>
    <w:rsid w:val="00C147B7"/>
    <w:rsid w:val="00C15CA9"/>
    <w:rsid w:val="00C167F9"/>
    <w:rsid w:val="00C16C58"/>
    <w:rsid w:val="00C16C6F"/>
    <w:rsid w:val="00C16F77"/>
    <w:rsid w:val="00C16FEA"/>
    <w:rsid w:val="00C17678"/>
    <w:rsid w:val="00C17955"/>
    <w:rsid w:val="00C20056"/>
    <w:rsid w:val="00C202AA"/>
    <w:rsid w:val="00C20556"/>
    <w:rsid w:val="00C211CF"/>
    <w:rsid w:val="00C214F4"/>
    <w:rsid w:val="00C217AD"/>
    <w:rsid w:val="00C21FFC"/>
    <w:rsid w:val="00C223A6"/>
    <w:rsid w:val="00C22605"/>
    <w:rsid w:val="00C22A00"/>
    <w:rsid w:val="00C234ED"/>
    <w:rsid w:val="00C23672"/>
    <w:rsid w:val="00C239D7"/>
    <w:rsid w:val="00C23C6F"/>
    <w:rsid w:val="00C23D3F"/>
    <w:rsid w:val="00C244D1"/>
    <w:rsid w:val="00C24BE9"/>
    <w:rsid w:val="00C253FE"/>
    <w:rsid w:val="00C25AA9"/>
    <w:rsid w:val="00C25B32"/>
    <w:rsid w:val="00C26137"/>
    <w:rsid w:val="00C26551"/>
    <w:rsid w:val="00C265B3"/>
    <w:rsid w:val="00C2674E"/>
    <w:rsid w:val="00C26A55"/>
    <w:rsid w:val="00C27478"/>
    <w:rsid w:val="00C303BC"/>
    <w:rsid w:val="00C30CEC"/>
    <w:rsid w:val="00C30EBA"/>
    <w:rsid w:val="00C31979"/>
    <w:rsid w:val="00C31CEC"/>
    <w:rsid w:val="00C322DB"/>
    <w:rsid w:val="00C324DB"/>
    <w:rsid w:val="00C328F7"/>
    <w:rsid w:val="00C32B50"/>
    <w:rsid w:val="00C33723"/>
    <w:rsid w:val="00C33772"/>
    <w:rsid w:val="00C3388C"/>
    <w:rsid w:val="00C339FA"/>
    <w:rsid w:val="00C33BDE"/>
    <w:rsid w:val="00C33C1B"/>
    <w:rsid w:val="00C33E13"/>
    <w:rsid w:val="00C33F14"/>
    <w:rsid w:val="00C34050"/>
    <w:rsid w:val="00C34218"/>
    <w:rsid w:val="00C34374"/>
    <w:rsid w:val="00C345A7"/>
    <w:rsid w:val="00C34969"/>
    <w:rsid w:val="00C34D32"/>
    <w:rsid w:val="00C35CD3"/>
    <w:rsid w:val="00C362A8"/>
    <w:rsid w:val="00C3723F"/>
    <w:rsid w:val="00C376DD"/>
    <w:rsid w:val="00C4020E"/>
    <w:rsid w:val="00C40247"/>
    <w:rsid w:val="00C402BA"/>
    <w:rsid w:val="00C402C9"/>
    <w:rsid w:val="00C40996"/>
    <w:rsid w:val="00C40F07"/>
    <w:rsid w:val="00C41176"/>
    <w:rsid w:val="00C414C3"/>
    <w:rsid w:val="00C41E6F"/>
    <w:rsid w:val="00C41F8E"/>
    <w:rsid w:val="00C420BE"/>
    <w:rsid w:val="00C424A0"/>
    <w:rsid w:val="00C42E5E"/>
    <w:rsid w:val="00C42ECF"/>
    <w:rsid w:val="00C42F63"/>
    <w:rsid w:val="00C43075"/>
    <w:rsid w:val="00C436FF"/>
    <w:rsid w:val="00C43789"/>
    <w:rsid w:val="00C43DF7"/>
    <w:rsid w:val="00C44055"/>
    <w:rsid w:val="00C44058"/>
    <w:rsid w:val="00C440BE"/>
    <w:rsid w:val="00C44323"/>
    <w:rsid w:val="00C4468A"/>
    <w:rsid w:val="00C4495F"/>
    <w:rsid w:val="00C4516C"/>
    <w:rsid w:val="00C4583C"/>
    <w:rsid w:val="00C45BAC"/>
    <w:rsid w:val="00C45FDE"/>
    <w:rsid w:val="00C46602"/>
    <w:rsid w:val="00C4689C"/>
    <w:rsid w:val="00C473EF"/>
    <w:rsid w:val="00C47D69"/>
    <w:rsid w:val="00C47E11"/>
    <w:rsid w:val="00C500AC"/>
    <w:rsid w:val="00C505F6"/>
    <w:rsid w:val="00C511FC"/>
    <w:rsid w:val="00C515E3"/>
    <w:rsid w:val="00C517B6"/>
    <w:rsid w:val="00C51969"/>
    <w:rsid w:val="00C52500"/>
    <w:rsid w:val="00C52968"/>
    <w:rsid w:val="00C52DFB"/>
    <w:rsid w:val="00C530FF"/>
    <w:rsid w:val="00C531FD"/>
    <w:rsid w:val="00C533F9"/>
    <w:rsid w:val="00C535A9"/>
    <w:rsid w:val="00C53E36"/>
    <w:rsid w:val="00C55761"/>
    <w:rsid w:val="00C55D8B"/>
    <w:rsid w:val="00C55DD0"/>
    <w:rsid w:val="00C563B1"/>
    <w:rsid w:val="00C56600"/>
    <w:rsid w:val="00C56B4E"/>
    <w:rsid w:val="00C57A89"/>
    <w:rsid w:val="00C57C2F"/>
    <w:rsid w:val="00C57DDB"/>
    <w:rsid w:val="00C60C49"/>
    <w:rsid w:val="00C60D5B"/>
    <w:rsid w:val="00C60D8A"/>
    <w:rsid w:val="00C61B6C"/>
    <w:rsid w:val="00C6265B"/>
    <w:rsid w:val="00C6323E"/>
    <w:rsid w:val="00C633F9"/>
    <w:rsid w:val="00C6346E"/>
    <w:rsid w:val="00C6356C"/>
    <w:rsid w:val="00C63739"/>
    <w:rsid w:val="00C64135"/>
    <w:rsid w:val="00C64183"/>
    <w:rsid w:val="00C644B8"/>
    <w:rsid w:val="00C644DF"/>
    <w:rsid w:val="00C645AE"/>
    <w:rsid w:val="00C64BE6"/>
    <w:rsid w:val="00C6621B"/>
    <w:rsid w:val="00C6623C"/>
    <w:rsid w:val="00C66548"/>
    <w:rsid w:val="00C66915"/>
    <w:rsid w:val="00C66E38"/>
    <w:rsid w:val="00C70159"/>
    <w:rsid w:val="00C70308"/>
    <w:rsid w:val="00C70C19"/>
    <w:rsid w:val="00C70C86"/>
    <w:rsid w:val="00C70E92"/>
    <w:rsid w:val="00C71175"/>
    <w:rsid w:val="00C71A03"/>
    <w:rsid w:val="00C71FA0"/>
    <w:rsid w:val="00C72322"/>
    <w:rsid w:val="00C724BE"/>
    <w:rsid w:val="00C724D9"/>
    <w:rsid w:val="00C7253B"/>
    <w:rsid w:val="00C7295E"/>
    <w:rsid w:val="00C72A7C"/>
    <w:rsid w:val="00C72AA1"/>
    <w:rsid w:val="00C73067"/>
    <w:rsid w:val="00C73569"/>
    <w:rsid w:val="00C7378F"/>
    <w:rsid w:val="00C737AD"/>
    <w:rsid w:val="00C739A8"/>
    <w:rsid w:val="00C73B22"/>
    <w:rsid w:val="00C73DC2"/>
    <w:rsid w:val="00C74219"/>
    <w:rsid w:val="00C7463A"/>
    <w:rsid w:val="00C74DEE"/>
    <w:rsid w:val="00C74E52"/>
    <w:rsid w:val="00C750B6"/>
    <w:rsid w:val="00C7588C"/>
    <w:rsid w:val="00C762C6"/>
    <w:rsid w:val="00C7655F"/>
    <w:rsid w:val="00C767E1"/>
    <w:rsid w:val="00C77177"/>
    <w:rsid w:val="00C77833"/>
    <w:rsid w:val="00C77DBF"/>
    <w:rsid w:val="00C77F1D"/>
    <w:rsid w:val="00C803D7"/>
    <w:rsid w:val="00C80B5E"/>
    <w:rsid w:val="00C8109B"/>
    <w:rsid w:val="00C816C6"/>
    <w:rsid w:val="00C82547"/>
    <w:rsid w:val="00C82752"/>
    <w:rsid w:val="00C82E05"/>
    <w:rsid w:val="00C82EB7"/>
    <w:rsid w:val="00C83554"/>
    <w:rsid w:val="00C83A24"/>
    <w:rsid w:val="00C83B8D"/>
    <w:rsid w:val="00C83F38"/>
    <w:rsid w:val="00C84203"/>
    <w:rsid w:val="00C84588"/>
    <w:rsid w:val="00C84838"/>
    <w:rsid w:val="00C869C9"/>
    <w:rsid w:val="00C86AEB"/>
    <w:rsid w:val="00C877EC"/>
    <w:rsid w:val="00C877F4"/>
    <w:rsid w:val="00C879CA"/>
    <w:rsid w:val="00C87C62"/>
    <w:rsid w:val="00C87DE6"/>
    <w:rsid w:val="00C87EA5"/>
    <w:rsid w:val="00C902A4"/>
    <w:rsid w:val="00C90643"/>
    <w:rsid w:val="00C90D9C"/>
    <w:rsid w:val="00C910C4"/>
    <w:rsid w:val="00C91837"/>
    <w:rsid w:val="00C91B40"/>
    <w:rsid w:val="00C91CD0"/>
    <w:rsid w:val="00C91FE8"/>
    <w:rsid w:val="00C922D9"/>
    <w:rsid w:val="00C923D6"/>
    <w:rsid w:val="00C92B7D"/>
    <w:rsid w:val="00C92D11"/>
    <w:rsid w:val="00C92ECF"/>
    <w:rsid w:val="00C93336"/>
    <w:rsid w:val="00C94684"/>
    <w:rsid w:val="00C9528B"/>
    <w:rsid w:val="00C95433"/>
    <w:rsid w:val="00C95D98"/>
    <w:rsid w:val="00C95E0B"/>
    <w:rsid w:val="00C96064"/>
    <w:rsid w:val="00C96080"/>
    <w:rsid w:val="00C962DA"/>
    <w:rsid w:val="00C96463"/>
    <w:rsid w:val="00C964E7"/>
    <w:rsid w:val="00C96B3E"/>
    <w:rsid w:val="00C9701B"/>
    <w:rsid w:val="00C970DB"/>
    <w:rsid w:val="00C97164"/>
    <w:rsid w:val="00C9767A"/>
    <w:rsid w:val="00C9782B"/>
    <w:rsid w:val="00C97F90"/>
    <w:rsid w:val="00CA118C"/>
    <w:rsid w:val="00CA170E"/>
    <w:rsid w:val="00CA1E8A"/>
    <w:rsid w:val="00CA22F0"/>
    <w:rsid w:val="00CA2E5F"/>
    <w:rsid w:val="00CA318F"/>
    <w:rsid w:val="00CA3669"/>
    <w:rsid w:val="00CA4081"/>
    <w:rsid w:val="00CA4321"/>
    <w:rsid w:val="00CA4585"/>
    <w:rsid w:val="00CA490B"/>
    <w:rsid w:val="00CA49B1"/>
    <w:rsid w:val="00CA4D20"/>
    <w:rsid w:val="00CA56B1"/>
    <w:rsid w:val="00CA5909"/>
    <w:rsid w:val="00CA5F98"/>
    <w:rsid w:val="00CA60C9"/>
    <w:rsid w:val="00CA640C"/>
    <w:rsid w:val="00CA6973"/>
    <w:rsid w:val="00CA6BD2"/>
    <w:rsid w:val="00CA7291"/>
    <w:rsid w:val="00CA743E"/>
    <w:rsid w:val="00CA74AC"/>
    <w:rsid w:val="00CA7800"/>
    <w:rsid w:val="00CA79D8"/>
    <w:rsid w:val="00CA7CE9"/>
    <w:rsid w:val="00CA7FD5"/>
    <w:rsid w:val="00CB0209"/>
    <w:rsid w:val="00CB0345"/>
    <w:rsid w:val="00CB04E2"/>
    <w:rsid w:val="00CB0889"/>
    <w:rsid w:val="00CB118F"/>
    <w:rsid w:val="00CB11DD"/>
    <w:rsid w:val="00CB19CA"/>
    <w:rsid w:val="00CB1C42"/>
    <w:rsid w:val="00CB1C56"/>
    <w:rsid w:val="00CB21AD"/>
    <w:rsid w:val="00CB221D"/>
    <w:rsid w:val="00CB26E1"/>
    <w:rsid w:val="00CB291D"/>
    <w:rsid w:val="00CB2B46"/>
    <w:rsid w:val="00CB2D4E"/>
    <w:rsid w:val="00CB2E1A"/>
    <w:rsid w:val="00CB2FCE"/>
    <w:rsid w:val="00CB31E6"/>
    <w:rsid w:val="00CB3A5A"/>
    <w:rsid w:val="00CB3B03"/>
    <w:rsid w:val="00CB453D"/>
    <w:rsid w:val="00CB455A"/>
    <w:rsid w:val="00CB4774"/>
    <w:rsid w:val="00CB4807"/>
    <w:rsid w:val="00CB4DEB"/>
    <w:rsid w:val="00CB50EE"/>
    <w:rsid w:val="00CB5114"/>
    <w:rsid w:val="00CB5357"/>
    <w:rsid w:val="00CB5434"/>
    <w:rsid w:val="00CB640A"/>
    <w:rsid w:val="00CB7781"/>
    <w:rsid w:val="00CB79BB"/>
    <w:rsid w:val="00CC044A"/>
    <w:rsid w:val="00CC04EF"/>
    <w:rsid w:val="00CC0527"/>
    <w:rsid w:val="00CC0642"/>
    <w:rsid w:val="00CC0706"/>
    <w:rsid w:val="00CC095F"/>
    <w:rsid w:val="00CC0F0D"/>
    <w:rsid w:val="00CC1573"/>
    <w:rsid w:val="00CC16C9"/>
    <w:rsid w:val="00CC1AF5"/>
    <w:rsid w:val="00CC20D3"/>
    <w:rsid w:val="00CC22D2"/>
    <w:rsid w:val="00CC3FBA"/>
    <w:rsid w:val="00CC4B05"/>
    <w:rsid w:val="00CC4C00"/>
    <w:rsid w:val="00CC50FC"/>
    <w:rsid w:val="00CC5565"/>
    <w:rsid w:val="00CC59D8"/>
    <w:rsid w:val="00CC5AB6"/>
    <w:rsid w:val="00CC5B1C"/>
    <w:rsid w:val="00CC5E28"/>
    <w:rsid w:val="00CC60B8"/>
    <w:rsid w:val="00CC6392"/>
    <w:rsid w:val="00CC6C1C"/>
    <w:rsid w:val="00CC715B"/>
    <w:rsid w:val="00CC7579"/>
    <w:rsid w:val="00CC7D36"/>
    <w:rsid w:val="00CC7D69"/>
    <w:rsid w:val="00CD03FA"/>
    <w:rsid w:val="00CD0405"/>
    <w:rsid w:val="00CD04ED"/>
    <w:rsid w:val="00CD05FF"/>
    <w:rsid w:val="00CD0ED5"/>
    <w:rsid w:val="00CD118F"/>
    <w:rsid w:val="00CD17AC"/>
    <w:rsid w:val="00CD1DFA"/>
    <w:rsid w:val="00CD2323"/>
    <w:rsid w:val="00CD31E6"/>
    <w:rsid w:val="00CD333D"/>
    <w:rsid w:val="00CD3550"/>
    <w:rsid w:val="00CD3A32"/>
    <w:rsid w:val="00CD43DF"/>
    <w:rsid w:val="00CD4DA1"/>
    <w:rsid w:val="00CD5601"/>
    <w:rsid w:val="00CD5949"/>
    <w:rsid w:val="00CD5F30"/>
    <w:rsid w:val="00CD60AA"/>
    <w:rsid w:val="00CD6290"/>
    <w:rsid w:val="00CD66E9"/>
    <w:rsid w:val="00CD680C"/>
    <w:rsid w:val="00CD697F"/>
    <w:rsid w:val="00CD6D0D"/>
    <w:rsid w:val="00CD71C2"/>
    <w:rsid w:val="00CD730C"/>
    <w:rsid w:val="00CD735C"/>
    <w:rsid w:val="00CD75D5"/>
    <w:rsid w:val="00CD7974"/>
    <w:rsid w:val="00CD7A8F"/>
    <w:rsid w:val="00CD7F71"/>
    <w:rsid w:val="00CE0A08"/>
    <w:rsid w:val="00CE0C30"/>
    <w:rsid w:val="00CE136D"/>
    <w:rsid w:val="00CE13FE"/>
    <w:rsid w:val="00CE1831"/>
    <w:rsid w:val="00CE18D0"/>
    <w:rsid w:val="00CE1CD0"/>
    <w:rsid w:val="00CE1DCD"/>
    <w:rsid w:val="00CE1EDE"/>
    <w:rsid w:val="00CE256E"/>
    <w:rsid w:val="00CE291D"/>
    <w:rsid w:val="00CE3320"/>
    <w:rsid w:val="00CE3323"/>
    <w:rsid w:val="00CE3772"/>
    <w:rsid w:val="00CE384F"/>
    <w:rsid w:val="00CE3D97"/>
    <w:rsid w:val="00CE4254"/>
    <w:rsid w:val="00CE4B31"/>
    <w:rsid w:val="00CE4C27"/>
    <w:rsid w:val="00CE5178"/>
    <w:rsid w:val="00CE5517"/>
    <w:rsid w:val="00CE58B2"/>
    <w:rsid w:val="00CE5B98"/>
    <w:rsid w:val="00CE5BA9"/>
    <w:rsid w:val="00CE65E5"/>
    <w:rsid w:val="00CE6DB6"/>
    <w:rsid w:val="00CE70D5"/>
    <w:rsid w:val="00CE718D"/>
    <w:rsid w:val="00CF06A1"/>
    <w:rsid w:val="00CF0FFD"/>
    <w:rsid w:val="00CF1330"/>
    <w:rsid w:val="00CF1C59"/>
    <w:rsid w:val="00CF21CF"/>
    <w:rsid w:val="00CF2246"/>
    <w:rsid w:val="00CF248D"/>
    <w:rsid w:val="00CF257B"/>
    <w:rsid w:val="00CF2A82"/>
    <w:rsid w:val="00CF2B67"/>
    <w:rsid w:val="00CF2D3A"/>
    <w:rsid w:val="00CF3AF7"/>
    <w:rsid w:val="00CF3D7D"/>
    <w:rsid w:val="00CF3FCB"/>
    <w:rsid w:val="00CF4173"/>
    <w:rsid w:val="00CF431C"/>
    <w:rsid w:val="00CF4370"/>
    <w:rsid w:val="00CF43FE"/>
    <w:rsid w:val="00CF47BA"/>
    <w:rsid w:val="00CF559C"/>
    <w:rsid w:val="00CF55C4"/>
    <w:rsid w:val="00CF5627"/>
    <w:rsid w:val="00CF59EE"/>
    <w:rsid w:val="00CF5B3F"/>
    <w:rsid w:val="00CF6FB9"/>
    <w:rsid w:val="00D003E0"/>
    <w:rsid w:val="00D0071E"/>
    <w:rsid w:val="00D00D20"/>
    <w:rsid w:val="00D00E3B"/>
    <w:rsid w:val="00D01838"/>
    <w:rsid w:val="00D019DB"/>
    <w:rsid w:val="00D01C26"/>
    <w:rsid w:val="00D01EFD"/>
    <w:rsid w:val="00D0234F"/>
    <w:rsid w:val="00D03461"/>
    <w:rsid w:val="00D03B71"/>
    <w:rsid w:val="00D03E7E"/>
    <w:rsid w:val="00D03F23"/>
    <w:rsid w:val="00D04493"/>
    <w:rsid w:val="00D04857"/>
    <w:rsid w:val="00D04DE9"/>
    <w:rsid w:val="00D04E4A"/>
    <w:rsid w:val="00D055BE"/>
    <w:rsid w:val="00D059EC"/>
    <w:rsid w:val="00D05C49"/>
    <w:rsid w:val="00D05D8C"/>
    <w:rsid w:val="00D05E24"/>
    <w:rsid w:val="00D05EB3"/>
    <w:rsid w:val="00D06AB5"/>
    <w:rsid w:val="00D0743F"/>
    <w:rsid w:val="00D0756B"/>
    <w:rsid w:val="00D07643"/>
    <w:rsid w:val="00D07660"/>
    <w:rsid w:val="00D0793A"/>
    <w:rsid w:val="00D105F9"/>
    <w:rsid w:val="00D107C4"/>
    <w:rsid w:val="00D114C1"/>
    <w:rsid w:val="00D11A36"/>
    <w:rsid w:val="00D11A45"/>
    <w:rsid w:val="00D11EE3"/>
    <w:rsid w:val="00D12400"/>
    <w:rsid w:val="00D12B09"/>
    <w:rsid w:val="00D137D7"/>
    <w:rsid w:val="00D13A93"/>
    <w:rsid w:val="00D13D09"/>
    <w:rsid w:val="00D14DCE"/>
    <w:rsid w:val="00D15189"/>
    <w:rsid w:val="00D151C1"/>
    <w:rsid w:val="00D15DD9"/>
    <w:rsid w:val="00D16120"/>
    <w:rsid w:val="00D16B71"/>
    <w:rsid w:val="00D16D38"/>
    <w:rsid w:val="00D16EF8"/>
    <w:rsid w:val="00D171F4"/>
    <w:rsid w:val="00D17921"/>
    <w:rsid w:val="00D17D3E"/>
    <w:rsid w:val="00D17F25"/>
    <w:rsid w:val="00D20AC9"/>
    <w:rsid w:val="00D20E55"/>
    <w:rsid w:val="00D20FA8"/>
    <w:rsid w:val="00D216CB"/>
    <w:rsid w:val="00D21A94"/>
    <w:rsid w:val="00D21CBD"/>
    <w:rsid w:val="00D222BA"/>
    <w:rsid w:val="00D22D42"/>
    <w:rsid w:val="00D233C6"/>
    <w:rsid w:val="00D23DB7"/>
    <w:rsid w:val="00D24199"/>
    <w:rsid w:val="00D2439F"/>
    <w:rsid w:val="00D246D0"/>
    <w:rsid w:val="00D24AB9"/>
    <w:rsid w:val="00D25063"/>
    <w:rsid w:val="00D250B2"/>
    <w:rsid w:val="00D252DF"/>
    <w:rsid w:val="00D25304"/>
    <w:rsid w:val="00D25DE3"/>
    <w:rsid w:val="00D25E56"/>
    <w:rsid w:val="00D260B5"/>
    <w:rsid w:val="00D260E2"/>
    <w:rsid w:val="00D26EC8"/>
    <w:rsid w:val="00D276BC"/>
    <w:rsid w:val="00D301C8"/>
    <w:rsid w:val="00D303B3"/>
    <w:rsid w:val="00D31207"/>
    <w:rsid w:val="00D3187E"/>
    <w:rsid w:val="00D320E8"/>
    <w:rsid w:val="00D32705"/>
    <w:rsid w:val="00D32B86"/>
    <w:rsid w:val="00D331ED"/>
    <w:rsid w:val="00D337A7"/>
    <w:rsid w:val="00D33A5C"/>
    <w:rsid w:val="00D33B84"/>
    <w:rsid w:val="00D33BF1"/>
    <w:rsid w:val="00D33D12"/>
    <w:rsid w:val="00D33E87"/>
    <w:rsid w:val="00D33F96"/>
    <w:rsid w:val="00D343C8"/>
    <w:rsid w:val="00D349BF"/>
    <w:rsid w:val="00D34A7D"/>
    <w:rsid w:val="00D350FB"/>
    <w:rsid w:val="00D351F6"/>
    <w:rsid w:val="00D35336"/>
    <w:rsid w:val="00D35D24"/>
    <w:rsid w:val="00D361C0"/>
    <w:rsid w:val="00D365B2"/>
    <w:rsid w:val="00D37BF7"/>
    <w:rsid w:val="00D37C0A"/>
    <w:rsid w:val="00D415F9"/>
    <w:rsid w:val="00D41AE6"/>
    <w:rsid w:val="00D41E08"/>
    <w:rsid w:val="00D42933"/>
    <w:rsid w:val="00D42A44"/>
    <w:rsid w:val="00D43262"/>
    <w:rsid w:val="00D432F3"/>
    <w:rsid w:val="00D43876"/>
    <w:rsid w:val="00D43B61"/>
    <w:rsid w:val="00D43D9B"/>
    <w:rsid w:val="00D4436F"/>
    <w:rsid w:val="00D44BDB"/>
    <w:rsid w:val="00D44C2F"/>
    <w:rsid w:val="00D44DDA"/>
    <w:rsid w:val="00D44E48"/>
    <w:rsid w:val="00D454AB"/>
    <w:rsid w:val="00D4566B"/>
    <w:rsid w:val="00D45B42"/>
    <w:rsid w:val="00D45B5B"/>
    <w:rsid w:val="00D46248"/>
    <w:rsid w:val="00D46700"/>
    <w:rsid w:val="00D46A10"/>
    <w:rsid w:val="00D46E0B"/>
    <w:rsid w:val="00D475EE"/>
    <w:rsid w:val="00D479CE"/>
    <w:rsid w:val="00D47C8D"/>
    <w:rsid w:val="00D47CE2"/>
    <w:rsid w:val="00D50158"/>
    <w:rsid w:val="00D50B43"/>
    <w:rsid w:val="00D50D55"/>
    <w:rsid w:val="00D50E0F"/>
    <w:rsid w:val="00D51385"/>
    <w:rsid w:val="00D51435"/>
    <w:rsid w:val="00D51A1B"/>
    <w:rsid w:val="00D51B44"/>
    <w:rsid w:val="00D51E1E"/>
    <w:rsid w:val="00D52217"/>
    <w:rsid w:val="00D522D3"/>
    <w:rsid w:val="00D52963"/>
    <w:rsid w:val="00D52E87"/>
    <w:rsid w:val="00D530C4"/>
    <w:rsid w:val="00D5372D"/>
    <w:rsid w:val="00D53BC3"/>
    <w:rsid w:val="00D5463D"/>
    <w:rsid w:val="00D5518C"/>
    <w:rsid w:val="00D5568D"/>
    <w:rsid w:val="00D55C22"/>
    <w:rsid w:val="00D55C4C"/>
    <w:rsid w:val="00D56637"/>
    <w:rsid w:val="00D56B00"/>
    <w:rsid w:val="00D5711E"/>
    <w:rsid w:val="00D571D8"/>
    <w:rsid w:val="00D57337"/>
    <w:rsid w:val="00D57506"/>
    <w:rsid w:val="00D57B98"/>
    <w:rsid w:val="00D57BD1"/>
    <w:rsid w:val="00D60314"/>
    <w:rsid w:val="00D60510"/>
    <w:rsid w:val="00D6076B"/>
    <w:rsid w:val="00D6076E"/>
    <w:rsid w:val="00D60A4F"/>
    <w:rsid w:val="00D60CDE"/>
    <w:rsid w:val="00D61049"/>
    <w:rsid w:val="00D614A9"/>
    <w:rsid w:val="00D61C7C"/>
    <w:rsid w:val="00D61EFA"/>
    <w:rsid w:val="00D62322"/>
    <w:rsid w:val="00D6303E"/>
    <w:rsid w:val="00D6383E"/>
    <w:rsid w:val="00D63983"/>
    <w:rsid w:val="00D63A5E"/>
    <w:rsid w:val="00D63BE7"/>
    <w:rsid w:val="00D6429C"/>
    <w:rsid w:val="00D64975"/>
    <w:rsid w:val="00D650B6"/>
    <w:rsid w:val="00D6529E"/>
    <w:rsid w:val="00D676A1"/>
    <w:rsid w:val="00D70C99"/>
    <w:rsid w:val="00D70CAC"/>
    <w:rsid w:val="00D7101B"/>
    <w:rsid w:val="00D72B9D"/>
    <w:rsid w:val="00D72DDF"/>
    <w:rsid w:val="00D7367D"/>
    <w:rsid w:val="00D73840"/>
    <w:rsid w:val="00D73B7D"/>
    <w:rsid w:val="00D74A9B"/>
    <w:rsid w:val="00D75B34"/>
    <w:rsid w:val="00D75CA7"/>
    <w:rsid w:val="00D75CCD"/>
    <w:rsid w:val="00D76670"/>
    <w:rsid w:val="00D76DE1"/>
    <w:rsid w:val="00D77575"/>
    <w:rsid w:val="00D80581"/>
    <w:rsid w:val="00D80801"/>
    <w:rsid w:val="00D80D92"/>
    <w:rsid w:val="00D815D2"/>
    <w:rsid w:val="00D81947"/>
    <w:rsid w:val="00D81A70"/>
    <w:rsid w:val="00D81FE8"/>
    <w:rsid w:val="00D82016"/>
    <w:rsid w:val="00D82F2F"/>
    <w:rsid w:val="00D83208"/>
    <w:rsid w:val="00D83489"/>
    <w:rsid w:val="00D843E9"/>
    <w:rsid w:val="00D84A0D"/>
    <w:rsid w:val="00D84BEC"/>
    <w:rsid w:val="00D85122"/>
    <w:rsid w:val="00D8537C"/>
    <w:rsid w:val="00D85748"/>
    <w:rsid w:val="00D8587C"/>
    <w:rsid w:val="00D86551"/>
    <w:rsid w:val="00D869E7"/>
    <w:rsid w:val="00D86B9B"/>
    <w:rsid w:val="00D871EC"/>
    <w:rsid w:val="00D8727D"/>
    <w:rsid w:val="00D875A4"/>
    <w:rsid w:val="00D902BC"/>
    <w:rsid w:val="00D906D4"/>
    <w:rsid w:val="00D90F69"/>
    <w:rsid w:val="00D91CB6"/>
    <w:rsid w:val="00D91F38"/>
    <w:rsid w:val="00D92BDF"/>
    <w:rsid w:val="00D93A1B"/>
    <w:rsid w:val="00D941FB"/>
    <w:rsid w:val="00D943FA"/>
    <w:rsid w:val="00D9467B"/>
    <w:rsid w:val="00D9499D"/>
    <w:rsid w:val="00D94C2A"/>
    <w:rsid w:val="00D94CAF"/>
    <w:rsid w:val="00D956E4"/>
    <w:rsid w:val="00D9587D"/>
    <w:rsid w:val="00D9594A"/>
    <w:rsid w:val="00D95C8B"/>
    <w:rsid w:val="00D96351"/>
    <w:rsid w:val="00D96429"/>
    <w:rsid w:val="00D969B8"/>
    <w:rsid w:val="00D96AC6"/>
    <w:rsid w:val="00D970F1"/>
    <w:rsid w:val="00D974D7"/>
    <w:rsid w:val="00D97546"/>
    <w:rsid w:val="00D97715"/>
    <w:rsid w:val="00D9778C"/>
    <w:rsid w:val="00D97981"/>
    <w:rsid w:val="00D97B07"/>
    <w:rsid w:val="00D97F15"/>
    <w:rsid w:val="00DA12A3"/>
    <w:rsid w:val="00DA1756"/>
    <w:rsid w:val="00DA1D9C"/>
    <w:rsid w:val="00DA1F38"/>
    <w:rsid w:val="00DA2744"/>
    <w:rsid w:val="00DA2AC8"/>
    <w:rsid w:val="00DA2C64"/>
    <w:rsid w:val="00DA346F"/>
    <w:rsid w:val="00DA3530"/>
    <w:rsid w:val="00DA37E0"/>
    <w:rsid w:val="00DA4257"/>
    <w:rsid w:val="00DA4431"/>
    <w:rsid w:val="00DA4891"/>
    <w:rsid w:val="00DA4D85"/>
    <w:rsid w:val="00DA526C"/>
    <w:rsid w:val="00DA553E"/>
    <w:rsid w:val="00DA5590"/>
    <w:rsid w:val="00DA64E1"/>
    <w:rsid w:val="00DA6C1D"/>
    <w:rsid w:val="00DA79E2"/>
    <w:rsid w:val="00DA7B12"/>
    <w:rsid w:val="00DA7B2C"/>
    <w:rsid w:val="00DB043C"/>
    <w:rsid w:val="00DB0877"/>
    <w:rsid w:val="00DB0A7C"/>
    <w:rsid w:val="00DB0B1D"/>
    <w:rsid w:val="00DB0DE8"/>
    <w:rsid w:val="00DB1044"/>
    <w:rsid w:val="00DB1274"/>
    <w:rsid w:val="00DB16B9"/>
    <w:rsid w:val="00DB18BA"/>
    <w:rsid w:val="00DB1E9D"/>
    <w:rsid w:val="00DB29D1"/>
    <w:rsid w:val="00DB2CAE"/>
    <w:rsid w:val="00DB3858"/>
    <w:rsid w:val="00DB4739"/>
    <w:rsid w:val="00DB49DD"/>
    <w:rsid w:val="00DB4A1A"/>
    <w:rsid w:val="00DB4A52"/>
    <w:rsid w:val="00DB51EF"/>
    <w:rsid w:val="00DB532F"/>
    <w:rsid w:val="00DB622F"/>
    <w:rsid w:val="00DB6368"/>
    <w:rsid w:val="00DB65B5"/>
    <w:rsid w:val="00DB7C30"/>
    <w:rsid w:val="00DC0528"/>
    <w:rsid w:val="00DC059F"/>
    <w:rsid w:val="00DC05FD"/>
    <w:rsid w:val="00DC0842"/>
    <w:rsid w:val="00DC0D0A"/>
    <w:rsid w:val="00DC1A29"/>
    <w:rsid w:val="00DC2B77"/>
    <w:rsid w:val="00DC2F78"/>
    <w:rsid w:val="00DC3D08"/>
    <w:rsid w:val="00DC48F1"/>
    <w:rsid w:val="00DC4C16"/>
    <w:rsid w:val="00DC4D01"/>
    <w:rsid w:val="00DC4D29"/>
    <w:rsid w:val="00DC5742"/>
    <w:rsid w:val="00DC6D49"/>
    <w:rsid w:val="00DC7C01"/>
    <w:rsid w:val="00DD04F0"/>
    <w:rsid w:val="00DD0AED"/>
    <w:rsid w:val="00DD171D"/>
    <w:rsid w:val="00DD1B6C"/>
    <w:rsid w:val="00DD1E23"/>
    <w:rsid w:val="00DD2A88"/>
    <w:rsid w:val="00DD2BF2"/>
    <w:rsid w:val="00DD3036"/>
    <w:rsid w:val="00DD3039"/>
    <w:rsid w:val="00DD3154"/>
    <w:rsid w:val="00DD3292"/>
    <w:rsid w:val="00DD339B"/>
    <w:rsid w:val="00DD3D0D"/>
    <w:rsid w:val="00DD4EDD"/>
    <w:rsid w:val="00DD4FDF"/>
    <w:rsid w:val="00DD53D2"/>
    <w:rsid w:val="00DD646D"/>
    <w:rsid w:val="00DD6A20"/>
    <w:rsid w:val="00DD7818"/>
    <w:rsid w:val="00DD7B1B"/>
    <w:rsid w:val="00DD7BA4"/>
    <w:rsid w:val="00DD7BB6"/>
    <w:rsid w:val="00DE00C4"/>
    <w:rsid w:val="00DE0FEE"/>
    <w:rsid w:val="00DE1568"/>
    <w:rsid w:val="00DE180C"/>
    <w:rsid w:val="00DE193F"/>
    <w:rsid w:val="00DE1E12"/>
    <w:rsid w:val="00DE2163"/>
    <w:rsid w:val="00DE24BF"/>
    <w:rsid w:val="00DE2B05"/>
    <w:rsid w:val="00DE34BB"/>
    <w:rsid w:val="00DE376D"/>
    <w:rsid w:val="00DE39A3"/>
    <w:rsid w:val="00DE3B48"/>
    <w:rsid w:val="00DE4503"/>
    <w:rsid w:val="00DE45B0"/>
    <w:rsid w:val="00DE4957"/>
    <w:rsid w:val="00DE4CBC"/>
    <w:rsid w:val="00DE4E2E"/>
    <w:rsid w:val="00DE51E3"/>
    <w:rsid w:val="00DE56E7"/>
    <w:rsid w:val="00DE5D9F"/>
    <w:rsid w:val="00DE5E4B"/>
    <w:rsid w:val="00DE61EA"/>
    <w:rsid w:val="00DE6768"/>
    <w:rsid w:val="00DE6913"/>
    <w:rsid w:val="00DE6B77"/>
    <w:rsid w:val="00DE7570"/>
    <w:rsid w:val="00DE7FF5"/>
    <w:rsid w:val="00DF0405"/>
    <w:rsid w:val="00DF0479"/>
    <w:rsid w:val="00DF0546"/>
    <w:rsid w:val="00DF076F"/>
    <w:rsid w:val="00DF0811"/>
    <w:rsid w:val="00DF1212"/>
    <w:rsid w:val="00DF19A4"/>
    <w:rsid w:val="00DF21E0"/>
    <w:rsid w:val="00DF233C"/>
    <w:rsid w:val="00DF2ACA"/>
    <w:rsid w:val="00DF2D9F"/>
    <w:rsid w:val="00DF3C14"/>
    <w:rsid w:val="00DF3DD0"/>
    <w:rsid w:val="00DF4018"/>
    <w:rsid w:val="00DF4101"/>
    <w:rsid w:val="00DF42F6"/>
    <w:rsid w:val="00DF4993"/>
    <w:rsid w:val="00DF4E4E"/>
    <w:rsid w:val="00DF5343"/>
    <w:rsid w:val="00DF539C"/>
    <w:rsid w:val="00DF5A33"/>
    <w:rsid w:val="00DF609F"/>
    <w:rsid w:val="00DF6BA9"/>
    <w:rsid w:val="00DF6D7E"/>
    <w:rsid w:val="00DF6EAE"/>
    <w:rsid w:val="00DF73A6"/>
    <w:rsid w:val="00DF78A2"/>
    <w:rsid w:val="00DF7C92"/>
    <w:rsid w:val="00E009C1"/>
    <w:rsid w:val="00E00E03"/>
    <w:rsid w:val="00E013C4"/>
    <w:rsid w:val="00E016A6"/>
    <w:rsid w:val="00E019A6"/>
    <w:rsid w:val="00E019F8"/>
    <w:rsid w:val="00E02699"/>
    <w:rsid w:val="00E027E0"/>
    <w:rsid w:val="00E02CA5"/>
    <w:rsid w:val="00E030F2"/>
    <w:rsid w:val="00E03313"/>
    <w:rsid w:val="00E03613"/>
    <w:rsid w:val="00E041DB"/>
    <w:rsid w:val="00E042AA"/>
    <w:rsid w:val="00E043CD"/>
    <w:rsid w:val="00E04465"/>
    <w:rsid w:val="00E04B90"/>
    <w:rsid w:val="00E04FA6"/>
    <w:rsid w:val="00E058B3"/>
    <w:rsid w:val="00E06277"/>
    <w:rsid w:val="00E06542"/>
    <w:rsid w:val="00E0656E"/>
    <w:rsid w:val="00E0679C"/>
    <w:rsid w:val="00E06803"/>
    <w:rsid w:val="00E06923"/>
    <w:rsid w:val="00E07079"/>
    <w:rsid w:val="00E10541"/>
    <w:rsid w:val="00E10942"/>
    <w:rsid w:val="00E10969"/>
    <w:rsid w:val="00E10F78"/>
    <w:rsid w:val="00E10F9B"/>
    <w:rsid w:val="00E1116C"/>
    <w:rsid w:val="00E111D3"/>
    <w:rsid w:val="00E11397"/>
    <w:rsid w:val="00E11495"/>
    <w:rsid w:val="00E11A73"/>
    <w:rsid w:val="00E12810"/>
    <w:rsid w:val="00E12FA5"/>
    <w:rsid w:val="00E130DD"/>
    <w:rsid w:val="00E13352"/>
    <w:rsid w:val="00E1395C"/>
    <w:rsid w:val="00E13B63"/>
    <w:rsid w:val="00E13EF0"/>
    <w:rsid w:val="00E1403D"/>
    <w:rsid w:val="00E15969"/>
    <w:rsid w:val="00E159EA"/>
    <w:rsid w:val="00E160FF"/>
    <w:rsid w:val="00E168C4"/>
    <w:rsid w:val="00E16C55"/>
    <w:rsid w:val="00E16EF0"/>
    <w:rsid w:val="00E16FD2"/>
    <w:rsid w:val="00E173BB"/>
    <w:rsid w:val="00E175AF"/>
    <w:rsid w:val="00E17CBA"/>
    <w:rsid w:val="00E17CE9"/>
    <w:rsid w:val="00E17DAB"/>
    <w:rsid w:val="00E20FB8"/>
    <w:rsid w:val="00E215FE"/>
    <w:rsid w:val="00E21B63"/>
    <w:rsid w:val="00E21D32"/>
    <w:rsid w:val="00E21F36"/>
    <w:rsid w:val="00E22728"/>
    <w:rsid w:val="00E2272E"/>
    <w:rsid w:val="00E229D4"/>
    <w:rsid w:val="00E22E2D"/>
    <w:rsid w:val="00E23561"/>
    <w:rsid w:val="00E25064"/>
    <w:rsid w:val="00E252B2"/>
    <w:rsid w:val="00E25470"/>
    <w:rsid w:val="00E25472"/>
    <w:rsid w:val="00E25477"/>
    <w:rsid w:val="00E25977"/>
    <w:rsid w:val="00E25BE5"/>
    <w:rsid w:val="00E25C75"/>
    <w:rsid w:val="00E26464"/>
    <w:rsid w:val="00E2666D"/>
    <w:rsid w:val="00E26984"/>
    <w:rsid w:val="00E27205"/>
    <w:rsid w:val="00E27D2B"/>
    <w:rsid w:val="00E27DBF"/>
    <w:rsid w:val="00E27E52"/>
    <w:rsid w:val="00E30373"/>
    <w:rsid w:val="00E304DB"/>
    <w:rsid w:val="00E30E50"/>
    <w:rsid w:val="00E31147"/>
    <w:rsid w:val="00E313C6"/>
    <w:rsid w:val="00E31BD5"/>
    <w:rsid w:val="00E32269"/>
    <w:rsid w:val="00E323B3"/>
    <w:rsid w:val="00E325F8"/>
    <w:rsid w:val="00E327C5"/>
    <w:rsid w:val="00E3290C"/>
    <w:rsid w:val="00E33B7E"/>
    <w:rsid w:val="00E3427A"/>
    <w:rsid w:val="00E34446"/>
    <w:rsid w:val="00E34470"/>
    <w:rsid w:val="00E345A9"/>
    <w:rsid w:val="00E34AED"/>
    <w:rsid w:val="00E34F6F"/>
    <w:rsid w:val="00E35319"/>
    <w:rsid w:val="00E3543F"/>
    <w:rsid w:val="00E35D39"/>
    <w:rsid w:val="00E35E85"/>
    <w:rsid w:val="00E36547"/>
    <w:rsid w:val="00E367D0"/>
    <w:rsid w:val="00E36804"/>
    <w:rsid w:val="00E37127"/>
    <w:rsid w:val="00E3760A"/>
    <w:rsid w:val="00E37704"/>
    <w:rsid w:val="00E37D86"/>
    <w:rsid w:val="00E403D0"/>
    <w:rsid w:val="00E40479"/>
    <w:rsid w:val="00E40DAA"/>
    <w:rsid w:val="00E40F66"/>
    <w:rsid w:val="00E4107C"/>
    <w:rsid w:val="00E4137A"/>
    <w:rsid w:val="00E418B9"/>
    <w:rsid w:val="00E41E96"/>
    <w:rsid w:val="00E43B96"/>
    <w:rsid w:val="00E43C0E"/>
    <w:rsid w:val="00E45150"/>
    <w:rsid w:val="00E45997"/>
    <w:rsid w:val="00E46482"/>
    <w:rsid w:val="00E46AB2"/>
    <w:rsid w:val="00E46C45"/>
    <w:rsid w:val="00E47373"/>
    <w:rsid w:val="00E4783B"/>
    <w:rsid w:val="00E47995"/>
    <w:rsid w:val="00E47A24"/>
    <w:rsid w:val="00E47C31"/>
    <w:rsid w:val="00E503EB"/>
    <w:rsid w:val="00E50C67"/>
    <w:rsid w:val="00E5103F"/>
    <w:rsid w:val="00E51535"/>
    <w:rsid w:val="00E518E1"/>
    <w:rsid w:val="00E51E26"/>
    <w:rsid w:val="00E520F6"/>
    <w:rsid w:val="00E52410"/>
    <w:rsid w:val="00E524EA"/>
    <w:rsid w:val="00E525E7"/>
    <w:rsid w:val="00E52920"/>
    <w:rsid w:val="00E5304B"/>
    <w:rsid w:val="00E5316E"/>
    <w:rsid w:val="00E532E2"/>
    <w:rsid w:val="00E53474"/>
    <w:rsid w:val="00E53F07"/>
    <w:rsid w:val="00E543DD"/>
    <w:rsid w:val="00E54AB2"/>
    <w:rsid w:val="00E54D46"/>
    <w:rsid w:val="00E5514E"/>
    <w:rsid w:val="00E55AFA"/>
    <w:rsid w:val="00E56280"/>
    <w:rsid w:val="00E56B29"/>
    <w:rsid w:val="00E573BD"/>
    <w:rsid w:val="00E57B84"/>
    <w:rsid w:val="00E602A6"/>
    <w:rsid w:val="00E6048D"/>
    <w:rsid w:val="00E6052E"/>
    <w:rsid w:val="00E605F8"/>
    <w:rsid w:val="00E611CD"/>
    <w:rsid w:val="00E615A3"/>
    <w:rsid w:val="00E616FF"/>
    <w:rsid w:val="00E61877"/>
    <w:rsid w:val="00E61B68"/>
    <w:rsid w:val="00E62BFD"/>
    <w:rsid w:val="00E634CF"/>
    <w:rsid w:val="00E63772"/>
    <w:rsid w:val="00E651D1"/>
    <w:rsid w:val="00E65278"/>
    <w:rsid w:val="00E65CCC"/>
    <w:rsid w:val="00E65CEB"/>
    <w:rsid w:val="00E66AD6"/>
    <w:rsid w:val="00E66F34"/>
    <w:rsid w:val="00E672D1"/>
    <w:rsid w:val="00E678F5"/>
    <w:rsid w:val="00E702D2"/>
    <w:rsid w:val="00E70556"/>
    <w:rsid w:val="00E705D1"/>
    <w:rsid w:val="00E706BE"/>
    <w:rsid w:val="00E70E29"/>
    <w:rsid w:val="00E71034"/>
    <w:rsid w:val="00E71216"/>
    <w:rsid w:val="00E720EA"/>
    <w:rsid w:val="00E723FD"/>
    <w:rsid w:val="00E72B20"/>
    <w:rsid w:val="00E72B37"/>
    <w:rsid w:val="00E72EFE"/>
    <w:rsid w:val="00E731BA"/>
    <w:rsid w:val="00E73442"/>
    <w:rsid w:val="00E734B6"/>
    <w:rsid w:val="00E73A08"/>
    <w:rsid w:val="00E73C42"/>
    <w:rsid w:val="00E73CD6"/>
    <w:rsid w:val="00E73CFB"/>
    <w:rsid w:val="00E73E69"/>
    <w:rsid w:val="00E7479E"/>
    <w:rsid w:val="00E748DE"/>
    <w:rsid w:val="00E748E9"/>
    <w:rsid w:val="00E7533C"/>
    <w:rsid w:val="00E75A23"/>
    <w:rsid w:val="00E75D5E"/>
    <w:rsid w:val="00E76530"/>
    <w:rsid w:val="00E76FAF"/>
    <w:rsid w:val="00E7727F"/>
    <w:rsid w:val="00E776DA"/>
    <w:rsid w:val="00E77749"/>
    <w:rsid w:val="00E778F8"/>
    <w:rsid w:val="00E8012A"/>
    <w:rsid w:val="00E8021C"/>
    <w:rsid w:val="00E80228"/>
    <w:rsid w:val="00E80941"/>
    <w:rsid w:val="00E81F0B"/>
    <w:rsid w:val="00E821F8"/>
    <w:rsid w:val="00E82937"/>
    <w:rsid w:val="00E82D66"/>
    <w:rsid w:val="00E830E7"/>
    <w:rsid w:val="00E8312A"/>
    <w:rsid w:val="00E832E0"/>
    <w:rsid w:val="00E8343D"/>
    <w:rsid w:val="00E8347F"/>
    <w:rsid w:val="00E83882"/>
    <w:rsid w:val="00E84418"/>
    <w:rsid w:val="00E85517"/>
    <w:rsid w:val="00E85A51"/>
    <w:rsid w:val="00E85FB4"/>
    <w:rsid w:val="00E8643D"/>
    <w:rsid w:val="00E868F7"/>
    <w:rsid w:val="00E876FC"/>
    <w:rsid w:val="00E879CA"/>
    <w:rsid w:val="00E87E7E"/>
    <w:rsid w:val="00E903AC"/>
    <w:rsid w:val="00E90644"/>
    <w:rsid w:val="00E907B7"/>
    <w:rsid w:val="00E9097E"/>
    <w:rsid w:val="00E91083"/>
    <w:rsid w:val="00E9185A"/>
    <w:rsid w:val="00E92234"/>
    <w:rsid w:val="00E926BD"/>
    <w:rsid w:val="00E931A0"/>
    <w:rsid w:val="00E935CB"/>
    <w:rsid w:val="00E937B5"/>
    <w:rsid w:val="00E93946"/>
    <w:rsid w:val="00E93B4E"/>
    <w:rsid w:val="00E93D8F"/>
    <w:rsid w:val="00E93E8E"/>
    <w:rsid w:val="00E93EBC"/>
    <w:rsid w:val="00E944E9"/>
    <w:rsid w:val="00E94507"/>
    <w:rsid w:val="00E9464B"/>
    <w:rsid w:val="00E948DB"/>
    <w:rsid w:val="00E95047"/>
    <w:rsid w:val="00E9513A"/>
    <w:rsid w:val="00E95530"/>
    <w:rsid w:val="00E96210"/>
    <w:rsid w:val="00E96649"/>
    <w:rsid w:val="00E966A2"/>
    <w:rsid w:val="00E967C5"/>
    <w:rsid w:val="00E9688C"/>
    <w:rsid w:val="00E96F31"/>
    <w:rsid w:val="00E97257"/>
    <w:rsid w:val="00E9732C"/>
    <w:rsid w:val="00E973AF"/>
    <w:rsid w:val="00E97B31"/>
    <w:rsid w:val="00EA00CC"/>
    <w:rsid w:val="00EA049A"/>
    <w:rsid w:val="00EA0DEC"/>
    <w:rsid w:val="00EA1792"/>
    <w:rsid w:val="00EA17E9"/>
    <w:rsid w:val="00EA1B07"/>
    <w:rsid w:val="00EA1B42"/>
    <w:rsid w:val="00EA20DA"/>
    <w:rsid w:val="00EA32B8"/>
    <w:rsid w:val="00EA3747"/>
    <w:rsid w:val="00EA38F5"/>
    <w:rsid w:val="00EA3DE9"/>
    <w:rsid w:val="00EA4377"/>
    <w:rsid w:val="00EA49A1"/>
    <w:rsid w:val="00EA5260"/>
    <w:rsid w:val="00EA5AB0"/>
    <w:rsid w:val="00EA5F19"/>
    <w:rsid w:val="00EA6216"/>
    <w:rsid w:val="00EA673C"/>
    <w:rsid w:val="00EA6B27"/>
    <w:rsid w:val="00EA6BED"/>
    <w:rsid w:val="00EA6C6C"/>
    <w:rsid w:val="00EA706B"/>
    <w:rsid w:val="00EA7507"/>
    <w:rsid w:val="00EA7703"/>
    <w:rsid w:val="00EB0232"/>
    <w:rsid w:val="00EB0297"/>
    <w:rsid w:val="00EB042D"/>
    <w:rsid w:val="00EB0A62"/>
    <w:rsid w:val="00EB0B4C"/>
    <w:rsid w:val="00EB0EAA"/>
    <w:rsid w:val="00EB11E4"/>
    <w:rsid w:val="00EB1489"/>
    <w:rsid w:val="00EB1670"/>
    <w:rsid w:val="00EB178E"/>
    <w:rsid w:val="00EB1957"/>
    <w:rsid w:val="00EB1CB5"/>
    <w:rsid w:val="00EB2270"/>
    <w:rsid w:val="00EB2F1A"/>
    <w:rsid w:val="00EB3006"/>
    <w:rsid w:val="00EB3477"/>
    <w:rsid w:val="00EB34B0"/>
    <w:rsid w:val="00EB3F1D"/>
    <w:rsid w:val="00EB4100"/>
    <w:rsid w:val="00EB4394"/>
    <w:rsid w:val="00EB4EAE"/>
    <w:rsid w:val="00EB5093"/>
    <w:rsid w:val="00EB53E4"/>
    <w:rsid w:val="00EB5B48"/>
    <w:rsid w:val="00EB5D43"/>
    <w:rsid w:val="00EB5E6E"/>
    <w:rsid w:val="00EB5F1E"/>
    <w:rsid w:val="00EB6E43"/>
    <w:rsid w:val="00EB7366"/>
    <w:rsid w:val="00EB763A"/>
    <w:rsid w:val="00EB778E"/>
    <w:rsid w:val="00EB7996"/>
    <w:rsid w:val="00EB7E8C"/>
    <w:rsid w:val="00EC07D8"/>
    <w:rsid w:val="00EC09BD"/>
    <w:rsid w:val="00EC0DB4"/>
    <w:rsid w:val="00EC0EDA"/>
    <w:rsid w:val="00EC11F2"/>
    <w:rsid w:val="00EC1324"/>
    <w:rsid w:val="00EC16C5"/>
    <w:rsid w:val="00EC1ADB"/>
    <w:rsid w:val="00EC1DFA"/>
    <w:rsid w:val="00EC1E8C"/>
    <w:rsid w:val="00EC26F8"/>
    <w:rsid w:val="00EC2B97"/>
    <w:rsid w:val="00EC3290"/>
    <w:rsid w:val="00EC337F"/>
    <w:rsid w:val="00EC3491"/>
    <w:rsid w:val="00EC39FF"/>
    <w:rsid w:val="00EC3FCD"/>
    <w:rsid w:val="00EC42A7"/>
    <w:rsid w:val="00EC4318"/>
    <w:rsid w:val="00EC4898"/>
    <w:rsid w:val="00EC4FEA"/>
    <w:rsid w:val="00EC57F2"/>
    <w:rsid w:val="00EC69CE"/>
    <w:rsid w:val="00EC6AE9"/>
    <w:rsid w:val="00EC7233"/>
    <w:rsid w:val="00EC7ABB"/>
    <w:rsid w:val="00EC7DA6"/>
    <w:rsid w:val="00ED01F3"/>
    <w:rsid w:val="00ED0EE9"/>
    <w:rsid w:val="00ED15B4"/>
    <w:rsid w:val="00ED2081"/>
    <w:rsid w:val="00ED261C"/>
    <w:rsid w:val="00ED2D77"/>
    <w:rsid w:val="00ED3118"/>
    <w:rsid w:val="00ED33FF"/>
    <w:rsid w:val="00ED3F71"/>
    <w:rsid w:val="00ED4491"/>
    <w:rsid w:val="00ED4598"/>
    <w:rsid w:val="00ED49EF"/>
    <w:rsid w:val="00ED4A61"/>
    <w:rsid w:val="00ED596D"/>
    <w:rsid w:val="00ED604C"/>
    <w:rsid w:val="00ED60B7"/>
    <w:rsid w:val="00ED6CA9"/>
    <w:rsid w:val="00ED701A"/>
    <w:rsid w:val="00ED72F1"/>
    <w:rsid w:val="00ED7403"/>
    <w:rsid w:val="00ED795E"/>
    <w:rsid w:val="00ED79FF"/>
    <w:rsid w:val="00ED7A11"/>
    <w:rsid w:val="00ED7CC0"/>
    <w:rsid w:val="00EE069E"/>
    <w:rsid w:val="00EE08B1"/>
    <w:rsid w:val="00EE0A20"/>
    <w:rsid w:val="00EE0C38"/>
    <w:rsid w:val="00EE1588"/>
    <w:rsid w:val="00EE17AD"/>
    <w:rsid w:val="00EE1B64"/>
    <w:rsid w:val="00EE1DFD"/>
    <w:rsid w:val="00EE2D47"/>
    <w:rsid w:val="00EE3328"/>
    <w:rsid w:val="00EE3339"/>
    <w:rsid w:val="00EE3449"/>
    <w:rsid w:val="00EE405D"/>
    <w:rsid w:val="00EE4B5B"/>
    <w:rsid w:val="00EE4C8C"/>
    <w:rsid w:val="00EE4EC7"/>
    <w:rsid w:val="00EE4F15"/>
    <w:rsid w:val="00EE5108"/>
    <w:rsid w:val="00EE5204"/>
    <w:rsid w:val="00EE6384"/>
    <w:rsid w:val="00EE647E"/>
    <w:rsid w:val="00EE6A32"/>
    <w:rsid w:val="00EE7A47"/>
    <w:rsid w:val="00EF05BC"/>
    <w:rsid w:val="00EF06BC"/>
    <w:rsid w:val="00EF0B51"/>
    <w:rsid w:val="00EF0B91"/>
    <w:rsid w:val="00EF0E44"/>
    <w:rsid w:val="00EF17B9"/>
    <w:rsid w:val="00EF1E36"/>
    <w:rsid w:val="00EF1FF0"/>
    <w:rsid w:val="00EF23ED"/>
    <w:rsid w:val="00EF3679"/>
    <w:rsid w:val="00EF3C51"/>
    <w:rsid w:val="00EF4014"/>
    <w:rsid w:val="00EF48B3"/>
    <w:rsid w:val="00EF54EA"/>
    <w:rsid w:val="00EF574B"/>
    <w:rsid w:val="00EF57D2"/>
    <w:rsid w:val="00EF5DDB"/>
    <w:rsid w:val="00EF79A5"/>
    <w:rsid w:val="00F00B5F"/>
    <w:rsid w:val="00F00B87"/>
    <w:rsid w:val="00F00C84"/>
    <w:rsid w:val="00F01407"/>
    <w:rsid w:val="00F014AB"/>
    <w:rsid w:val="00F02037"/>
    <w:rsid w:val="00F023FF"/>
    <w:rsid w:val="00F027C5"/>
    <w:rsid w:val="00F02A05"/>
    <w:rsid w:val="00F03006"/>
    <w:rsid w:val="00F03486"/>
    <w:rsid w:val="00F034C8"/>
    <w:rsid w:val="00F041B1"/>
    <w:rsid w:val="00F0441C"/>
    <w:rsid w:val="00F04644"/>
    <w:rsid w:val="00F04D0D"/>
    <w:rsid w:val="00F04DB3"/>
    <w:rsid w:val="00F0546A"/>
    <w:rsid w:val="00F057D2"/>
    <w:rsid w:val="00F05A61"/>
    <w:rsid w:val="00F05C60"/>
    <w:rsid w:val="00F05C68"/>
    <w:rsid w:val="00F0602D"/>
    <w:rsid w:val="00F060BE"/>
    <w:rsid w:val="00F0671D"/>
    <w:rsid w:val="00F06CCA"/>
    <w:rsid w:val="00F06CE9"/>
    <w:rsid w:val="00F07865"/>
    <w:rsid w:val="00F07B3A"/>
    <w:rsid w:val="00F07F74"/>
    <w:rsid w:val="00F10284"/>
    <w:rsid w:val="00F10815"/>
    <w:rsid w:val="00F10F16"/>
    <w:rsid w:val="00F1136D"/>
    <w:rsid w:val="00F11A55"/>
    <w:rsid w:val="00F11B55"/>
    <w:rsid w:val="00F11BCD"/>
    <w:rsid w:val="00F120DB"/>
    <w:rsid w:val="00F1223D"/>
    <w:rsid w:val="00F12668"/>
    <w:rsid w:val="00F1281A"/>
    <w:rsid w:val="00F12A33"/>
    <w:rsid w:val="00F12B74"/>
    <w:rsid w:val="00F12DEF"/>
    <w:rsid w:val="00F14385"/>
    <w:rsid w:val="00F14510"/>
    <w:rsid w:val="00F147E9"/>
    <w:rsid w:val="00F1555F"/>
    <w:rsid w:val="00F158E3"/>
    <w:rsid w:val="00F15D04"/>
    <w:rsid w:val="00F1663B"/>
    <w:rsid w:val="00F16931"/>
    <w:rsid w:val="00F16986"/>
    <w:rsid w:val="00F16AFE"/>
    <w:rsid w:val="00F170DE"/>
    <w:rsid w:val="00F1744C"/>
    <w:rsid w:val="00F17C6E"/>
    <w:rsid w:val="00F17FAD"/>
    <w:rsid w:val="00F20733"/>
    <w:rsid w:val="00F20DC2"/>
    <w:rsid w:val="00F20E27"/>
    <w:rsid w:val="00F21881"/>
    <w:rsid w:val="00F219F9"/>
    <w:rsid w:val="00F227CF"/>
    <w:rsid w:val="00F22BF4"/>
    <w:rsid w:val="00F23119"/>
    <w:rsid w:val="00F23325"/>
    <w:rsid w:val="00F23BC3"/>
    <w:rsid w:val="00F23C9A"/>
    <w:rsid w:val="00F245CF"/>
    <w:rsid w:val="00F245D8"/>
    <w:rsid w:val="00F2465B"/>
    <w:rsid w:val="00F24904"/>
    <w:rsid w:val="00F26158"/>
    <w:rsid w:val="00F263FF"/>
    <w:rsid w:val="00F2742C"/>
    <w:rsid w:val="00F27593"/>
    <w:rsid w:val="00F27BD1"/>
    <w:rsid w:val="00F27E92"/>
    <w:rsid w:val="00F304B7"/>
    <w:rsid w:val="00F306CC"/>
    <w:rsid w:val="00F307FA"/>
    <w:rsid w:val="00F30EC9"/>
    <w:rsid w:val="00F31048"/>
    <w:rsid w:val="00F312EE"/>
    <w:rsid w:val="00F313BE"/>
    <w:rsid w:val="00F31842"/>
    <w:rsid w:val="00F31844"/>
    <w:rsid w:val="00F318FF"/>
    <w:rsid w:val="00F32431"/>
    <w:rsid w:val="00F328E1"/>
    <w:rsid w:val="00F33575"/>
    <w:rsid w:val="00F33799"/>
    <w:rsid w:val="00F34180"/>
    <w:rsid w:val="00F34855"/>
    <w:rsid w:val="00F34E27"/>
    <w:rsid w:val="00F34EB2"/>
    <w:rsid w:val="00F34EB4"/>
    <w:rsid w:val="00F34EFB"/>
    <w:rsid w:val="00F3589B"/>
    <w:rsid w:val="00F35D5B"/>
    <w:rsid w:val="00F363FD"/>
    <w:rsid w:val="00F36B50"/>
    <w:rsid w:val="00F36E14"/>
    <w:rsid w:val="00F371AF"/>
    <w:rsid w:val="00F37992"/>
    <w:rsid w:val="00F4014B"/>
    <w:rsid w:val="00F40CD1"/>
    <w:rsid w:val="00F40D7B"/>
    <w:rsid w:val="00F412E5"/>
    <w:rsid w:val="00F41BAB"/>
    <w:rsid w:val="00F41DCD"/>
    <w:rsid w:val="00F41E00"/>
    <w:rsid w:val="00F421D0"/>
    <w:rsid w:val="00F42201"/>
    <w:rsid w:val="00F42516"/>
    <w:rsid w:val="00F42ACD"/>
    <w:rsid w:val="00F42BB5"/>
    <w:rsid w:val="00F42BF1"/>
    <w:rsid w:val="00F436D5"/>
    <w:rsid w:val="00F43ABB"/>
    <w:rsid w:val="00F43C1B"/>
    <w:rsid w:val="00F43D09"/>
    <w:rsid w:val="00F440AD"/>
    <w:rsid w:val="00F449BA"/>
    <w:rsid w:val="00F44AF1"/>
    <w:rsid w:val="00F44E39"/>
    <w:rsid w:val="00F46956"/>
    <w:rsid w:val="00F46D09"/>
    <w:rsid w:val="00F46D4F"/>
    <w:rsid w:val="00F47391"/>
    <w:rsid w:val="00F47424"/>
    <w:rsid w:val="00F476E5"/>
    <w:rsid w:val="00F477D6"/>
    <w:rsid w:val="00F47951"/>
    <w:rsid w:val="00F479D4"/>
    <w:rsid w:val="00F47CBB"/>
    <w:rsid w:val="00F50238"/>
    <w:rsid w:val="00F5049D"/>
    <w:rsid w:val="00F5079F"/>
    <w:rsid w:val="00F5137D"/>
    <w:rsid w:val="00F51475"/>
    <w:rsid w:val="00F51E07"/>
    <w:rsid w:val="00F524F3"/>
    <w:rsid w:val="00F528E4"/>
    <w:rsid w:val="00F52D0F"/>
    <w:rsid w:val="00F52EA0"/>
    <w:rsid w:val="00F5302A"/>
    <w:rsid w:val="00F53034"/>
    <w:rsid w:val="00F5313E"/>
    <w:rsid w:val="00F532B7"/>
    <w:rsid w:val="00F5373F"/>
    <w:rsid w:val="00F5385B"/>
    <w:rsid w:val="00F5469B"/>
    <w:rsid w:val="00F54E23"/>
    <w:rsid w:val="00F55797"/>
    <w:rsid w:val="00F55CD6"/>
    <w:rsid w:val="00F560E9"/>
    <w:rsid w:val="00F5613F"/>
    <w:rsid w:val="00F56434"/>
    <w:rsid w:val="00F56591"/>
    <w:rsid w:val="00F57747"/>
    <w:rsid w:val="00F57CC9"/>
    <w:rsid w:val="00F60397"/>
    <w:rsid w:val="00F607DB"/>
    <w:rsid w:val="00F60AF2"/>
    <w:rsid w:val="00F61DC6"/>
    <w:rsid w:val="00F6222A"/>
    <w:rsid w:val="00F62332"/>
    <w:rsid w:val="00F62362"/>
    <w:rsid w:val="00F62AE1"/>
    <w:rsid w:val="00F62DBA"/>
    <w:rsid w:val="00F63A4A"/>
    <w:rsid w:val="00F6410A"/>
    <w:rsid w:val="00F64331"/>
    <w:rsid w:val="00F649D8"/>
    <w:rsid w:val="00F64DBC"/>
    <w:rsid w:val="00F64F0E"/>
    <w:rsid w:val="00F65C49"/>
    <w:rsid w:val="00F65DBA"/>
    <w:rsid w:val="00F65E92"/>
    <w:rsid w:val="00F6691A"/>
    <w:rsid w:val="00F6709E"/>
    <w:rsid w:val="00F67179"/>
    <w:rsid w:val="00F676AA"/>
    <w:rsid w:val="00F67AD4"/>
    <w:rsid w:val="00F67FAC"/>
    <w:rsid w:val="00F70105"/>
    <w:rsid w:val="00F70225"/>
    <w:rsid w:val="00F70737"/>
    <w:rsid w:val="00F70909"/>
    <w:rsid w:val="00F70E57"/>
    <w:rsid w:val="00F70ED2"/>
    <w:rsid w:val="00F70FAF"/>
    <w:rsid w:val="00F71112"/>
    <w:rsid w:val="00F7140E"/>
    <w:rsid w:val="00F71597"/>
    <w:rsid w:val="00F71B0F"/>
    <w:rsid w:val="00F71E6C"/>
    <w:rsid w:val="00F72603"/>
    <w:rsid w:val="00F72693"/>
    <w:rsid w:val="00F72B49"/>
    <w:rsid w:val="00F7305E"/>
    <w:rsid w:val="00F734DD"/>
    <w:rsid w:val="00F73692"/>
    <w:rsid w:val="00F73933"/>
    <w:rsid w:val="00F7416B"/>
    <w:rsid w:val="00F748D8"/>
    <w:rsid w:val="00F74B0E"/>
    <w:rsid w:val="00F74DF0"/>
    <w:rsid w:val="00F74FD3"/>
    <w:rsid w:val="00F75020"/>
    <w:rsid w:val="00F75188"/>
    <w:rsid w:val="00F75864"/>
    <w:rsid w:val="00F75F83"/>
    <w:rsid w:val="00F769D5"/>
    <w:rsid w:val="00F76E6A"/>
    <w:rsid w:val="00F76EBE"/>
    <w:rsid w:val="00F77134"/>
    <w:rsid w:val="00F77B2C"/>
    <w:rsid w:val="00F77C4F"/>
    <w:rsid w:val="00F801F8"/>
    <w:rsid w:val="00F806C2"/>
    <w:rsid w:val="00F806D9"/>
    <w:rsid w:val="00F807DD"/>
    <w:rsid w:val="00F80A02"/>
    <w:rsid w:val="00F80E43"/>
    <w:rsid w:val="00F812C7"/>
    <w:rsid w:val="00F81376"/>
    <w:rsid w:val="00F82260"/>
    <w:rsid w:val="00F83163"/>
    <w:rsid w:val="00F8371D"/>
    <w:rsid w:val="00F83855"/>
    <w:rsid w:val="00F83B36"/>
    <w:rsid w:val="00F842AC"/>
    <w:rsid w:val="00F84584"/>
    <w:rsid w:val="00F8473A"/>
    <w:rsid w:val="00F847AC"/>
    <w:rsid w:val="00F851F0"/>
    <w:rsid w:val="00F85DEB"/>
    <w:rsid w:val="00F86764"/>
    <w:rsid w:val="00F87142"/>
    <w:rsid w:val="00F87266"/>
    <w:rsid w:val="00F872B4"/>
    <w:rsid w:val="00F9058E"/>
    <w:rsid w:val="00F917F4"/>
    <w:rsid w:val="00F917FA"/>
    <w:rsid w:val="00F922FB"/>
    <w:rsid w:val="00F927A9"/>
    <w:rsid w:val="00F92F39"/>
    <w:rsid w:val="00F92FC1"/>
    <w:rsid w:val="00F93703"/>
    <w:rsid w:val="00F94F2A"/>
    <w:rsid w:val="00F951C8"/>
    <w:rsid w:val="00F957C7"/>
    <w:rsid w:val="00F958C3"/>
    <w:rsid w:val="00F95E9A"/>
    <w:rsid w:val="00F96453"/>
    <w:rsid w:val="00F96A77"/>
    <w:rsid w:val="00F96C30"/>
    <w:rsid w:val="00F975F6"/>
    <w:rsid w:val="00FA1372"/>
    <w:rsid w:val="00FA162B"/>
    <w:rsid w:val="00FA2919"/>
    <w:rsid w:val="00FA2A3C"/>
    <w:rsid w:val="00FA2ACA"/>
    <w:rsid w:val="00FA2EE0"/>
    <w:rsid w:val="00FA3A41"/>
    <w:rsid w:val="00FA3A9F"/>
    <w:rsid w:val="00FA3DCE"/>
    <w:rsid w:val="00FA3FEF"/>
    <w:rsid w:val="00FA4657"/>
    <w:rsid w:val="00FA47BB"/>
    <w:rsid w:val="00FA48DF"/>
    <w:rsid w:val="00FA499C"/>
    <w:rsid w:val="00FA53E5"/>
    <w:rsid w:val="00FA5733"/>
    <w:rsid w:val="00FA5A4A"/>
    <w:rsid w:val="00FA5B84"/>
    <w:rsid w:val="00FA5BE6"/>
    <w:rsid w:val="00FA5C38"/>
    <w:rsid w:val="00FA61A5"/>
    <w:rsid w:val="00FA6231"/>
    <w:rsid w:val="00FA6775"/>
    <w:rsid w:val="00FA68FF"/>
    <w:rsid w:val="00FA693F"/>
    <w:rsid w:val="00FA6CA2"/>
    <w:rsid w:val="00FA6DF6"/>
    <w:rsid w:val="00FA7164"/>
    <w:rsid w:val="00FA732C"/>
    <w:rsid w:val="00FB0176"/>
    <w:rsid w:val="00FB0502"/>
    <w:rsid w:val="00FB0A7A"/>
    <w:rsid w:val="00FB0D86"/>
    <w:rsid w:val="00FB10AD"/>
    <w:rsid w:val="00FB2BB7"/>
    <w:rsid w:val="00FB3187"/>
    <w:rsid w:val="00FB32A9"/>
    <w:rsid w:val="00FB334F"/>
    <w:rsid w:val="00FB3C65"/>
    <w:rsid w:val="00FB4346"/>
    <w:rsid w:val="00FB4FF7"/>
    <w:rsid w:val="00FB5240"/>
    <w:rsid w:val="00FB5749"/>
    <w:rsid w:val="00FB5F54"/>
    <w:rsid w:val="00FB6185"/>
    <w:rsid w:val="00FB64E3"/>
    <w:rsid w:val="00FB6A09"/>
    <w:rsid w:val="00FB6BCB"/>
    <w:rsid w:val="00FB73DD"/>
    <w:rsid w:val="00FB743F"/>
    <w:rsid w:val="00FB773C"/>
    <w:rsid w:val="00FB78C1"/>
    <w:rsid w:val="00FB7AB9"/>
    <w:rsid w:val="00FB7E19"/>
    <w:rsid w:val="00FB7F90"/>
    <w:rsid w:val="00FC0492"/>
    <w:rsid w:val="00FC098A"/>
    <w:rsid w:val="00FC1371"/>
    <w:rsid w:val="00FC1B7C"/>
    <w:rsid w:val="00FC1DD7"/>
    <w:rsid w:val="00FC1E0C"/>
    <w:rsid w:val="00FC2974"/>
    <w:rsid w:val="00FC29A3"/>
    <w:rsid w:val="00FC2BA8"/>
    <w:rsid w:val="00FC367D"/>
    <w:rsid w:val="00FC3EE6"/>
    <w:rsid w:val="00FC4694"/>
    <w:rsid w:val="00FC4D8D"/>
    <w:rsid w:val="00FC51B0"/>
    <w:rsid w:val="00FC5314"/>
    <w:rsid w:val="00FC55EE"/>
    <w:rsid w:val="00FC5951"/>
    <w:rsid w:val="00FC5BBC"/>
    <w:rsid w:val="00FC5DB2"/>
    <w:rsid w:val="00FC637B"/>
    <w:rsid w:val="00FC6C0A"/>
    <w:rsid w:val="00FC780E"/>
    <w:rsid w:val="00FC783D"/>
    <w:rsid w:val="00FC7C8B"/>
    <w:rsid w:val="00FD04E8"/>
    <w:rsid w:val="00FD0E1C"/>
    <w:rsid w:val="00FD0EA1"/>
    <w:rsid w:val="00FD11DA"/>
    <w:rsid w:val="00FD1655"/>
    <w:rsid w:val="00FD1AFC"/>
    <w:rsid w:val="00FD1BA1"/>
    <w:rsid w:val="00FD1BC2"/>
    <w:rsid w:val="00FD1BFB"/>
    <w:rsid w:val="00FD1E47"/>
    <w:rsid w:val="00FD2560"/>
    <w:rsid w:val="00FD25C6"/>
    <w:rsid w:val="00FD31C5"/>
    <w:rsid w:val="00FD3747"/>
    <w:rsid w:val="00FD3806"/>
    <w:rsid w:val="00FD3868"/>
    <w:rsid w:val="00FD447A"/>
    <w:rsid w:val="00FD4A5E"/>
    <w:rsid w:val="00FD4CED"/>
    <w:rsid w:val="00FD52D1"/>
    <w:rsid w:val="00FD624F"/>
    <w:rsid w:val="00FD66D3"/>
    <w:rsid w:val="00FD674A"/>
    <w:rsid w:val="00FD6D75"/>
    <w:rsid w:val="00FD7DFC"/>
    <w:rsid w:val="00FE01BB"/>
    <w:rsid w:val="00FE02A7"/>
    <w:rsid w:val="00FE03CD"/>
    <w:rsid w:val="00FE0FF9"/>
    <w:rsid w:val="00FE20B2"/>
    <w:rsid w:val="00FE2489"/>
    <w:rsid w:val="00FE277D"/>
    <w:rsid w:val="00FE2EF1"/>
    <w:rsid w:val="00FE34C9"/>
    <w:rsid w:val="00FE36C7"/>
    <w:rsid w:val="00FE3945"/>
    <w:rsid w:val="00FE3D35"/>
    <w:rsid w:val="00FE4085"/>
    <w:rsid w:val="00FE4104"/>
    <w:rsid w:val="00FE44B6"/>
    <w:rsid w:val="00FE563A"/>
    <w:rsid w:val="00FE62B2"/>
    <w:rsid w:val="00FE6934"/>
    <w:rsid w:val="00FE700B"/>
    <w:rsid w:val="00FE711E"/>
    <w:rsid w:val="00FE7440"/>
    <w:rsid w:val="00FE78EB"/>
    <w:rsid w:val="00FE7CB4"/>
    <w:rsid w:val="00FE7CE5"/>
    <w:rsid w:val="00FF0545"/>
    <w:rsid w:val="00FF1CAE"/>
    <w:rsid w:val="00FF2A20"/>
    <w:rsid w:val="00FF2C88"/>
    <w:rsid w:val="00FF2D8F"/>
    <w:rsid w:val="00FF398F"/>
    <w:rsid w:val="00FF3B8D"/>
    <w:rsid w:val="00FF4236"/>
    <w:rsid w:val="00FF4AF6"/>
    <w:rsid w:val="00FF4DA2"/>
    <w:rsid w:val="00FF4FF7"/>
    <w:rsid w:val="00FF50E2"/>
    <w:rsid w:val="00FF53B6"/>
    <w:rsid w:val="00FF581F"/>
    <w:rsid w:val="00FF5BE9"/>
    <w:rsid w:val="00FF5F3A"/>
    <w:rsid w:val="00FF614C"/>
    <w:rsid w:val="00FF689D"/>
    <w:rsid w:val="00FF68BB"/>
    <w:rsid w:val="00FF6EBF"/>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9425"/>
    <o:shapelayout v:ext="edit">
      <o:idmap v:ext="edit" data="2"/>
    </o:shapelayout>
  </w:shapeDefaults>
  <w:decimalSymbol w:val="."/>
  <w:listSeparator w:val=","/>
  <w14:docId w14:val="0B60F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331"/>
    <w:rPr>
      <w:rFonts w:ascii="Courier" w:hAnsi="Courier"/>
    </w:rPr>
  </w:style>
  <w:style w:type="paragraph" w:styleId="Heading1">
    <w:name w:val="heading 1"/>
    <w:basedOn w:val="Normal"/>
    <w:link w:val="Heading1Char"/>
    <w:uiPriority w:val="9"/>
    <w:qFormat/>
    <w:rsid w:val="00FB2BB7"/>
    <w:pPr>
      <w:widowControl w:val="0"/>
      <w:ind w:left="177"/>
      <w:outlineLvl w:val="0"/>
    </w:pPr>
    <w:rPr>
      <w:rFonts w:ascii="Times New Roman" w:hAnsi="Times New Roman" w:cstheme="minorBidi"/>
      <w:sz w:val="22"/>
      <w:szCs w:val="22"/>
    </w:rPr>
  </w:style>
  <w:style w:type="paragraph" w:styleId="Heading2">
    <w:name w:val="heading 2"/>
    <w:basedOn w:val="Normal"/>
    <w:next w:val="Normal"/>
    <w:link w:val="Heading2Char"/>
    <w:uiPriority w:val="9"/>
    <w:semiHidden/>
    <w:unhideWhenUsed/>
    <w:qFormat/>
    <w:rsid w:val="006A7A5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AD4CC0"/>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link w:val="FooterChar"/>
    <w:uiPriority w:val="99"/>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9D7"/>
    <w:rPr>
      <w:rFonts w:ascii="Tahoma" w:hAnsi="Tahoma" w:cs="Tahoma"/>
      <w:sz w:val="16"/>
      <w:szCs w:val="16"/>
    </w:rPr>
  </w:style>
  <w:style w:type="character" w:customStyle="1" w:styleId="BalloonTextChar">
    <w:name w:val="Balloon Text Char"/>
    <w:link w:val="BalloonText"/>
    <w:uiPriority w:val="99"/>
    <w:semiHidden/>
    <w:rsid w:val="003479D7"/>
    <w:rPr>
      <w:rFonts w:ascii="Tahoma" w:hAnsi="Tahoma" w:cs="Tahoma"/>
      <w:sz w:val="16"/>
      <w:szCs w:val="16"/>
    </w:rPr>
  </w:style>
  <w:style w:type="character" w:styleId="CommentReference">
    <w:name w:val="annotation reference"/>
    <w:basedOn w:val="DefaultParagraphFont"/>
    <w:uiPriority w:val="99"/>
    <w:semiHidden/>
    <w:unhideWhenUsed/>
    <w:rsid w:val="007D71E1"/>
    <w:rPr>
      <w:sz w:val="16"/>
      <w:szCs w:val="16"/>
    </w:rPr>
  </w:style>
  <w:style w:type="paragraph" w:styleId="CommentSubject">
    <w:name w:val="annotation subject"/>
    <w:basedOn w:val="CommentText"/>
    <w:next w:val="CommentText"/>
    <w:link w:val="CommentSubjectChar"/>
    <w:uiPriority w:val="99"/>
    <w:semiHidden/>
    <w:unhideWhenUsed/>
    <w:rsid w:val="007D71E1"/>
    <w:rPr>
      <w:b/>
      <w:bCs/>
    </w:rPr>
  </w:style>
  <w:style w:type="character" w:customStyle="1" w:styleId="CommentTextChar">
    <w:name w:val="Comment Text Char"/>
    <w:basedOn w:val="DefaultParagraphFont"/>
    <w:link w:val="CommentText"/>
    <w:semiHidden/>
    <w:rsid w:val="007D71E1"/>
    <w:rPr>
      <w:rFonts w:ascii="Courier" w:hAnsi="Courier"/>
    </w:rPr>
  </w:style>
  <w:style w:type="character" w:customStyle="1" w:styleId="CommentSubjectChar">
    <w:name w:val="Comment Subject Char"/>
    <w:basedOn w:val="CommentTextChar"/>
    <w:link w:val="CommentSubject"/>
    <w:uiPriority w:val="99"/>
    <w:semiHidden/>
    <w:rsid w:val="007D71E1"/>
    <w:rPr>
      <w:rFonts w:ascii="Courier" w:hAnsi="Courier"/>
      <w:b/>
      <w:bCs/>
    </w:rPr>
  </w:style>
  <w:style w:type="character" w:customStyle="1" w:styleId="apple-converted-space">
    <w:name w:val="apple-converted-space"/>
    <w:basedOn w:val="DefaultParagraphFont"/>
    <w:rsid w:val="007757FB"/>
  </w:style>
  <w:style w:type="character" w:styleId="Hyperlink">
    <w:name w:val="Hyperlink"/>
    <w:basedOn w:val="DefaultParagraphFont"/>
    <w:unhideWhenUsed/>
    <w:rsid w:val="00ED0EE9"/>
    <w:rPr>
      <w:color w:val="0000FF" w:themeColor="hyperlink"/>
      <w:u w:val="single"/>
    </w:rPr>
  </w:style>
  <w:style w:type="paragraph" w:styleId="NormalWeb">
    <w:name w:val="Normal (Web)"/>
    <w:basedOn w:val="Normal"/>
    <w:uiPriority w:val="99"/>
    <w:unhideWhenUsed/>
    <w:rsid w:val="00E34AED"/>
    <w:pPr>
      <w:spacing w:before="100" w:beforeAutospacing="1" w:after="100" w:afterAutospacing="1"/>
    </w:pPr>
    <w:rPr>
      <w:rFonts w:ascii="Times New Roman" w:hAnsi="Times New Roman"/>
      <w:sz w:val="24"/>
      <w:szCs w:val="24"/>
    </w:rPr>
  </w:style>
  <w:style w:type="paragraph" w:customStyle="1" w:styleId="DefaultText">
    <w:name w:val="Default Text"/>
    <w:basedOn w:val="Normal"/>
    <w:rsid w:val="00241360"/>
    <w:rPr>
      <w:rFonts w:ascii="Times New Roman" w:hAnsi="Times New Roman"/>
      <w:sz w:val="24"/>
    </w:rPr>
  </w:style>
  <w:style w:type="paragraph" w:styleId="ListParagraph">
    <w:name w:val="List Paragraph"/>
    <w:basedOn w:val="Normal"/>
    <w:uiPriority w:val="34"/>
    <w:qFormat/>
    <w:rsid w:val="00B20704"/>
    <w:pPr>
      <w:ind w:left="720"/>
      <w:contextualSpacing/>
    </w:pPr>
  </w:style>
  <w:style w:type="paragraph" w:customStyle="1" w:styleId="BodySingle">
    <w:name w:val="Body Single"/>
    <w:basedOn w:val="Normal"/>
    <w:rsid w:val="00711C99"/>
    <w:rPr>
      <w:rFonts w:ascii="Times New Roman" w:hAnsi="Times New Roman"/>
      <w:noProof/>
      <w:sz w:val="24"/>
    </w:rPr>
  </w:style>
  <w:style w:type="character" w:styleId="FollowedHyperlink">
    <w:name w:val="FollowedHyperlink"/>
    <w:basedOn w:val="DefaultParagraphFont"/>
    <w:uiPriority w:val="99"/>
    <w:semiHidden/>
    <w:unhideWhenUsed/>
    <w:rsid w:val="00A039DE"/>
    <w:rPr>
      <w:color w:val="800080" w:themeColor="followedHyperlink"/>
      <w:u w:val="single"/>
    </w:rPr>
  </w:style>
  <w:style w:type="table" w:customStyle="1" w:styleId="TableGrid1">
    <w:name w:val="Table Grid1"/>
    <w:basedOn w:val="TableNormal"/>
    <w:next w:val="TableGrid"/>
    <w:rsid w:val="0040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6DF"/>
    <w:rPr>
      <w:rFonts w:ascii="Garamond" w:hAnsi="Garamond"/>
      <w:sz w:val="22"/>
      <w:szCs w:val="22"/>
    </w:rPr>
  </w:style>
  <w:style w:type="table" w:customStyle="1" w:styleId="TableGrid2">
    <w:name w:val="Table Grid2"/>
    <w:basedOn w:val="TableNormal"/>
    <w:next w:val="TableGrid"/>
    <w:rsid w:val="003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A507E"/>
    <w:rPr>
      <w:rFonts w:ascii="Times New Roman" w:hAnsi="Times New Roman"/>
      <w:sz w:val="22"/>
      <w:szCs w:val="24"/>
    </w:rPr>
  </w:style>
  <w:style w:type="character" w:customStyle="1" w:styleId="BodyText2Char">
    <w:name w:val="Body Text 2 Char"/>
    <w:basedOn w:val="DefaultParagraphFont"/>
    <w:link w:val="BodyText2"/>
    <w:rsid w:val="007A507E"/>
    <w:rPr>
      <w:sz w:val="22"/>
      <w:szCs w:val="24"/>
    </w:rPr>
  </w:style>
  <w:style w:type="paragraph" w:customStyle="1" w:styleId="RulesSection">
    <w:name w:val="Rules: Section"/>
    <w:basedOn w:val="Normal"/>
    <w:rsid w:val="00940391"/>
    <w:pPr>
      <w:ind w:left="360" w:hanging="360"/>
      <w:jc w:val="both"/>
    </w:pPr>
    <w:rPr>
      <w:rFonts w:ascii="Times New Roman" w:hAnsi="Times New Roman"/>
      <w:sz w:val="22"/>
      <w:szCs w:val="22"/>
    </w:rPr>
  </w:style>
  <w:style w:type="paragraph" w:styleId="BodyText">
    <w:name w:val="Body Text"/>
    <w:basedOn w:val="Normal"/>
    <w:link w:val="BodyTextChar"/>
    <w:uiPriority w:val="99"/>
    <w:unhideWhenUsed/>
    <w:qFormat/>
    <w:rsid w:val="00270E3B"/>
    <w:pPr>
      <w:spacing w:after="120"/>
    </w:pPr>
  </w:style>
  <w:style w:type="character" w:customStyle="1" w:styleId="BodyTextChar">
    <w:name w:val="Body Text Char"/>
    <w:basedOn w:val="DefaultParagraphFont"/>
    <w:link w:val="BodyText"/>
    <w:uiPriority w:val="99"/>
    <w:rsid w:val="00270E3B"/>
    <w:rPr>
      <w:rFonts w:ascii="Courier" w:hAnsi="Courier"/>
    </w:rPr>
  </w:style>
  <w:style w:type="paragraph" w:styleId="PlainText">
    <w:name w:val="Plain Text"/>
    <w:basedOn w:val="Normal"/>
    <w:link w:val="PlainTextChar"/>
    <w:unhideWhenUsed/>
    <w:rsid w:val="00434179"/>
    <w:rPr>
      <w:rFonts w:ascii="Consolas" w:eastAsiaTheme="minorHAnsi" w:hAnsi="Consolas" w:cs="Consolas"/>
      <w:sz w:val="21"/>
      <w:szCs w:val="21"/>
    </w:rPr>
  </w:style>
  <w:style w:type="character" w:customStyle="1" w:styleId="PlainTextChar">
    <w:name w:val="Plain Text Char"/>
    <w:basedOn w:val="DefaultParagraphFont"/>
    <w:link w:val="PlainText"/>
    <w:rsid w:val="00434179"/>
    <w:rPr>
      <w:rFonts w:ascii="Consolas" w:eastAsiaTheme="minorHAnsi" w:hAnsi="Consolas" w:cs="Consolas"/>
      <w:sz w:val="21"/>
      <w:szCs w:val="21"/>
    </w:rPr>
  </w:style>
  <w:style w:type="character" w:customStyle="1" w:styleId="InitialStyle">
    <w:name w:val="InitialStyle"/>
    <w:rsid w:val="004F0DED"/>
    <w:rPr>
      <w:rFonts w:ascii="Times New Roman" w:hAnsi="Times New Roman"/>
      <w:color w:val="auto"/>
      <w:spacing w:val="0"/>
      <w:sz w:val="24"/>
    </w:rPr>
  </w:style>
  <w:style w:type="character" w:styleId="PlaceholderText">
    <w:name w:val="Placeholder Text"/>
    <w:basedOn w:val="DefaultParagraphFont"/>
    <w:uiPriority w:val="99"/>
    <w:semiHidden/>
    <w:rsid w:val="006854E4"/>
    <w:rPr>
      <w:color w:val="808080"/>
    </w:rPr>
  </w:style>
  <w:style w:type="paragraph" w:styleId="FootnoteText">
    <w:name w:val="footnote text"/>
    <w:basedOn w:val="Normal"/>
    <w:link w:val="FootnoteTextChar"/>
    <w:uiPriority w:val="99"/>
    <w:semiHidden/>
    <w:unhideWhenUsed/>
    <w:rsid w:val="00A13616"/>
  </w:style>
  <w:style w:type="character" w:customStyle="1" w:styleId="FootnoteTextChar">
    <w:name w:val="Footnote Text Char"/>
    <w:basedOn w:val="DefaultParagraphFont"/>
    <w:link w:val="FootnoteText"/>
    <w:uiPriority w:val="99"/>
    <w:semiHidden/>
    <w:rsid w:val="00A13616"/>
    <w:rPr>
      <w:rFonts w:ascii="Courier" w:hAnsi="Courier"/>
    </w:rPr>
  </w:style>
  <w:style w:type="paragraph" w:customStyle="1" w:styleId="Default">
    <w:name w:val="Default"/>
    <w:rsid w:val="00E130DD"/>
    <w:pPr>
      <w:autoSpaceDE w:val="0"/>
      <w:autoSpaceDN w:val="0"/>
      <w:adjustRightInd w:val="0"/>
    </w:pPr>
    <w:rPr>
      <w:color w:val="000000"/>
      <w:sz w:val="24"/>
      <w:szCs w:val="24"/>
    </w:rPr>
  </w:style>
  <w:style w:type="table" w:customStyle="1" w:styleId="TableGrid3">
    <w:name w:val="Table Grid3"/>
    <w:basedOn w:val="TableNormal"/>
    <w:next w:val="TableGrid"/>
    <w:rsid w:val="0013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0751"/>
    <w:rPr>
      <w:color w:val="605E5C"/>
      <w:shd w:val="clear" w:color="auto" w:fill="E1DFDD"/>
    </w:rPr>
  </w:style>
  <w:style w:type="paragraph" w:styleId="BodyTextIndent2">
    <w:name w:val="Body Text Indent 2"/>
    <w:basedOn w:val="Normal"/>
    <w:link w:val="BodyTextIndent2Char"/>
    <w:uiPriority w:val="99"/>
    <w:semiHidden/>
    <w:unhideWhenUsed/>
    <w:rsid w:val="0049223C"/>
    <w:pPr>
      <w:spacing w:after="120" w:line="480" w:lineRule="auto"/>
      <w:ind w:left="360"/>
    </w:pPr>
  </w:style>
  <w:style w:type="character" w:customStyle="1" w:styleId="BodyTextIndent2Char">
    <w:name w:val="Body Text Indent 2 Char"/>
    <w:basedOn w:val="DefaultParagraphFont"/>
    <w:link w:val="BodyTextIndent2"/>
    <w:uiPriority w:val="99"/>
    <w:semiHidden/>
    <w:rsid w:val="0049223C"/>
    <w:rPr>
      <w:rFonts w:ascii="Courier" w:hAnsi="Courier"/>
    </w:rPr>
  </w:style>
  <w:style w:type="character" w:customStyle="1" w:styleId="normaltextrun">
    <w:name w:val="normaltextrun"/>
    <w:basedOn w:val="DefaultParagraphFont"/>
    <w:rsid w:val="00755C2C"/>
  </w:style>
  <w:style w:type="paragraph" w:customStyle="1" w:styleId="paragraph">
    <w:name w:val="paragraph"/>
    <w:basedOn w:val="Normal"/>
    <w:rsid w:val="00655800"/>
    <w:pPr>
      <w:spacing w:before="100" w:beforeAutospacing="1" w:after="100" w:afterAutospacing="1"/>
    </w:pPr>
    <w:rPr>
      <w:rFonts w:ascii="Times New Roman" w:hAnsi="Times New Roman"/>
      <w:sz w:val="24"/>
      <w:szCs w:val="24"/>
    </w:rPr>
  </w:style>
  <w:style w:type="character" w:customStyle="1" w:styleId="eop">
    <w:name w:val="eop"/>
    <w:basedOn w:val="DefaultParagraphFont"/>
    <w:rsid w:val="00655800"/>
  </w:style>
  <w:style w:type="character" w:customStyle="1" w:styleId="advancedproofingissue">
    <w:name w:val="advancedproofingissue"/>
    <w:basedOn w:val="DefaultParagraphFont"/>
    <w:rsid w:val="00655800"/>
  </w:style>
  <w:style w:type="character" w:customStyle="1" w:styleId="Heading1Char">
    <w:name w:val="Heading 1 Char"/>
    <w:basedOn w:val="DefaultParagraphFont"/>
    <w:link w:val="Heading1"/>
    <w:uiPriority w:val="9"/>
    <w:rsid w:val="00FB2BB7"/>
    <w:rPr>
      <w:rFonts w:cstheme="minorBidi"/>
      <w:sz w:val="22"/>
      <w:szCs w:val="22"/>
    </w:rPr>
  </w:style>
  <w:style w:type="paragraph" w:customStyle="1" w:styleId="TableParagraph">
    <w:name w:val="Table Paragraph"/>
    <w:basedOn w:val="Normal"/>
    <w:uiPriority w:val="1"/>
    <w:qFormat/>
    <w:rsid w:val="00CC715B"/>
    <w:pPr>
      <w:widowControl w:val="0"/>
    </w:pPr>
    <w:rPr>
      <w:rFonts w:asciiTheme="minorHAnsi" w:eastAsiaTheme="minorHAnsi" w:hAnsiTheme="minorHAnsi" w:cstheme="minorBidi"/>
      <w:sz w:val="22"/>
      <w:szCs w:val="22"/>
    </w:rPr>
  </w:style>
  <w:style w:type="paragraph" w:styleId="Revision">
    <w:name w:val="Revision"/>
    <w:hidden/>
    <w:uiPriority w:val="99"/>
    <w:semiHidden/>
    <w:rsid w:val="009E779C"/>
    <w:rPr>
      <w:rFonts w:ascii="Courier" w:hAnsi="Courier"/>
    </w:rPr>
  </w:style>
  <w:style w:type="paragraph" w:customStyle="1" w:styleId="Style">
    <w:name w:val="Style"/>
    <w:rsid w:val="00F07B3A"/>
    <w:pPr>
      <w:widowControl w:val="0"/>
      <w:autoSpaceDE w:val="0"/>
      <w:autoSpaceDN w:val="0"/>
      <w:adjustRightInd w:val="0"/>
    </w:pPr>
    <w:rPr>
      <w:rFonts w:eastAsiaTheme="minorEastAsia"/>
      <w:sz w:val="24"/>
      <w:szCs w:val="24"/>
      <w:lang w:eastAsia="zh-CN"/>
    </w:rPr>
  </w:style>
  <w:style w:type="paragraph" w:styleId="BodyTextIndent">
    <w:name w:val="Body Text Indent"/>
    <w:basedOn w:val="Normal"/>
    <w:link w:val="BodyTextIndentChar"/>
    <w:uiPriority w:val="99"/>
    <w:semiHidden/>
    <w:unhideWhenUsed/>
    <w:rsid w:val="00E13EF0"/>
    <w:pPr>
      <w:spacing w:after="120"/>
      <w:ind w:left="360"/>
    </w:pPr>
  </w:style>
  <w:style w:type="character" w:customStyle="1" w:styleId="BodyTextIndentChar">
    <w:name w:val="Body Text Indent Char"/>
    <w:basedOn w:val="DefaultParagraphFont"/>
    <w:link w:val="BodyTextIndent"/>
    <w:uiPriority w:val="99"/>
    <w:semiHidden/>
    <w:rsid w:val="00E13EF0"/>
    <w:rPr>
      <w:rFonts w:ascii="Courier" w:hAnsi="Courier"/>
    </w:rPr>
  </w:style>
  <w:style w:type="character" w:customStyle="1" w:styleId="ui-provider">
    <w:name w:val="ui-provider"/>
    <w:basedOn w:val="DefaultParagraphFont"/>
    <w:rsid w:val="00EB2270"/>
  </w:style>
  <w:style w:type="paragraph" w:styleId="HTMLPreformatted">
    <w:name w:val="HTML Preformatted"/>
    <w:basedOn w:val="Normal"/>
    <w:link w:val="HTMLPreformattedChar"/>
    <w:uiPriority w:val="99"/>
    <w:unhideWhenUsed/>
    <w:rsid w:val="00F274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F2742C"/>
    <w:rPr>
      <w:rFonts w:ascii="Courier New" w:hAnsi="Courier New" w:cs="Courier New"/>
    </w:rPr>
  </w:style>
  <w:style w:type="character" w:styleId="Strong">
    <w:name w:val="Strong"/>
    <w:basedOn w:val="DefaultParagraphFont"/>
    <w:uiPriority w:val="22"/>
    <w:qFormat/>
    <w:rsid w:val="00235D6A"/>
    <w:rPr>
      <w:b/>
      <w:bCs/>
    </w:rPr>
  </w:style>
  <w:style w:type="character" w:styleId="Emphasis">
    <w:name w:val="Emphasis"/>
    <w:basedOn w:val="DefaultParagraphFont"/>
    <w:uiPriority w:val="20"/>
    <w:qFormat/>
    <w:rsid w:val="00F65C49"/>
    <w:rPr>
      <w:i/>
      <w:iCs/>
    </w:rPr>
  </w:style>
  <w:style w:type="paragraph" w:customStyle="1" w:styleId="pf0">
    <w:name w:val="pf0"/>
    <w:basedOn w:val="Normal"/>
    <w:rsid w:val="00463DB8"/>
    <w:pPr>
      <w:spacing w:before="100" w:beforeAutospacing="1" w:after="100" w:afterAutospacing="1"/>
    </w:pPr>
    <w:rPr>
      <w:rFonts w:ascii="Times New Roman" w:hAnsi="Times New Roman"/>
      <w:sz w:val="24"/>
      <w:szCs w:val="24"/>
    </w:rPr>
  </w:style>
  <w:style w:type="character" w:customStyle="1" w:styleId="cf01">
    <w:name w:val="cf01"/>
    <w:basedOn w:val="DefaultParagraphFont"/>
    <w:rsid w:val="00463DB8"/>
    <w:rPr>
      <w:rFonts w:ascii="Segoe UI" w:hAnsi="Segoe UI" w:cs="Segoe UI" w:hint="default"/>
      <w:sz w:val="18"/>
      <w:szCs w:val="18"/>
    </w:rPr>
  </w:style>
  <w:style w:type="character" w:customStyle="1" w:styleId="FooterChar">
    <w:name w:val="Footer Char"/>
    <w:basedOn w:val="DefaultParagraphFont"/>
    <w:link w:val="Footer"/>
    <w:uiPriority w:val="99"/>
    <w:rsid w:val="003E1D65"/>
    <w:rPr>
      <w:rFonts w:ascii="Courier" w:hAnsi="Courier"/>
    </w:rPr>
  </w:style>
  <w:style w:type="character" w:customStyle="1" w:styleId="Heading3Char">
    <w:name w:val="Heading 3 Char"/>
    <w:basedOn w:val="DefaultParagraphFont"/>
    <w:link w:val="Heading3"/>
    <w:uiPriority w:val="9"/>
    <w:semiHidden/>
    <w:rsid w:val="00AD4CC0"/>
    <w:rPr>
      <w:rFonts w:asciiTheme="majorHAnsi" w:eastAsiaTheme="majorEastAsia" w:hAnsiTheme="majorHAnsi" w:cstheme="majorBidi"/>
      <w:color w:val="243F60" w:themeColor="accent1" w:themeShade="7F"/>
      <w:sz w:val="24"/>
      <w:szCs w:val="24"/>
    </w:rPr>
  </w:style>
  <w:style w:type="paragraph" w:customStyle="1" w:styleId="xmsonormal">
    <w:name w:val="x_msonormal"/>
    <w:basedOn w:val="Normal"/>
    <w:rsid w:val="009A6FFC"/>
    <w:rPr>
      <w:rFonts w:ascii="Calibri" w:eastAsiaTheme="minorHAnsi" w:hAnsi="Calibri" w:cs="Calibri"/>
      <w:sz w:val="22"/>
      <w:szCs w:val="22"/>
    </w:rPr>
  </w:style>
  <w:style w:type="character" w:customStyle="1" w:styleId="spellingerror">
    <w:name w:val="spellingerror"/>
    <w:basedOn w:val="DefaultParagraphFont"/>
    <w:rsid w:val="00424363"/>
  </w:style>
  <w:style w:type="character" w:customStyle="1" w:styleId="Heading2Char">
    <w:name w:val="Heading 2 Char"/>
    <w:basedOn w:val="DefaultParagraphFont"/>
    <w:link w:val="Heading2"/>
    <w:uiPriority w:val="9"/>
    <w:semiHidden/>
    <w:rsid w:val="006A7A5E"/>
    <w:rPr>
      <w:rFonts w:asciiTheme="majorHAnsi" w:eastAsiaTheme="majorEastAsia" w:hAnsiTheme="majorHAnsi" w:cstheme="majorBidi"/>
      <w:color w:val="365F91" w:themeColor="accent1" w:themeShade="BF"/>
      <w:sz w:val="26"/>
      <w:szCs w:val="26"/>
    </w:rPr>
  </w:style>
  <w:style w:type="character" w:styleId="IntenseEmphasis">
    <w:name w:val="Intense Emphasis"/>
    <w:uiPriority w:val="21"/>
    <w:qFormat/>
    <w:rsid w:val="00E948DB"/>
    <w:rPr>
      <w:i/>
      <w:iCs/>
      <w:color w:val="4F81BD"/>
    </w:rPr>
  </w:style>
  <w:style w:type="character" w:customStyle="1" w:styleId="tabchar">
    <w:name w:val="tabchar"/>
    <w:basedOn w:val="DefaultParagraphFont"/>
    <w:rsid w:val="00414F49"/>
  </w:style>
  <w:style w:type="table" w:customStyle="1" w:styleId="TableGrid5">
    <w:name w:val="Table Grid5"/>
    <w:basedOn w:val="TableNormal"/>
    <w:next w:val="TableGrid"/>
    <w:uiPriority w:val="39"/>
    <w:rsid w:val="00AC43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0274">
      <w:bodyDiv w:val="1"/>
      <w:marLeft w:val="0"/>
      <w:marRight w:val="0"/>
      <w:marTop w:val="0"/>
      <w:marBottom w:val="0"/>
      <w:divBdr>
        <w:top w:val="none" w:sz="0" w:space="0" w:color="auto"/>
        <w:left w:val="none" w:sz="0" w:space="0" w:color="auto"/>
        <w:bottom w:val="none" w:sz="0" w:space="0" w:color="auto"/>
        <w:right w:val="none" w:sz="0" w:space="0" w:color="auto"/>
      </w:divBdr>
    </w:div>
    <w:div w:id="13843730">
      <w:bodyDiv w:val="1"/>
      <w:marLeft w:val="0"/>
      <w:marRight w:val="0"/>
      <w:marTop w:val="0"/>
      <w:marBottom w:val="0"/>
      <w:divBdr>
        <w:top w:val="none" w:sz="0" w:space="0" w:color="auto"/>
        <w:left w:val="none" w:sz="0" w:space="0" w:color="auto"/>
        <w:bottom w:val="none" w:sz="0" w:space="0" w:color="auto"/>
        <w:right w:val="none" w:sz="0" w:space="0" w:color="auto"/>
      </w:divBdr>
    </w:div>
    <w:div w:id="19747624">
      <w:bodyDiv w:val="1"/>
      <w:marLeft w:val="0"/>
      <w:marRight w:val="0"/>
      <w:marTop w:val="0"/>
      <w:marBottom w:val="0"/>
      <w:divBdr>
        <w:top w:val="none" w:sz="0" w:space="0" w:color="auto"/>
        <w:left w:val="none" w:sz="0" w:space="0" w:color="auto"/>
        <w:bottom w:val="none" w:sz="0" w:space="0" w:color="auto"/>
        <w:right w:val="none" w:sz="0" w:space="0" w:color="auto"/>
      </w:divBdr>
    </w:div>
    <w:div w:id="25521559">
      <w:bodyDiv w:val="1"/>
      <w:marLeft w:val="0"/>
      <w:marRight w:val="0"/>
      <w:marTop w:val="0"/>
      <w:marBottom w:val="0"/>
      <w:divBdr>
        <w:top w:val="none" w:sz="0" w:space="0" w:color="auto"/>
        <w:left w:val="none" w:sz="0" w:space="0" w:color="auto"/>
        <w:bottom w:val="none" w:sz="0" w:space="0" w:color="auto"/>
        <w:right w:val="none" w:sz="0" w:space="0" w:color="auto"/>
      </w:divBdr>
    </w:div>
    <w:div w:id="26420230">
      <w:bodyDiv w:val="1"/>
      <w:marLeft w:val="0"/>
      <w:marRight w:val="0"/>
      <w:marTop w:val="0"/>
      <w:marBottom w:val="0"/>
      <w:divBdr>
        <w:top w:val="none" w:sz="0" w:space="0" w:color="auto"/>
        <w:left w:val="none" w:sz="0" w:space="0" w:color="auto"/>
        <w:bottom w:val="none" w:sz="0" w:space="0" w:color="auto"/>
        <w:right w:val="none" w:sz="0" w:space="0" w:color="auto"/>
      </w:divBdr>
    </w:div>
    <w:div w:id="31346477">
      <w:bodyDiv w:val="1"/>
      <w:marLeft w:val="0"/>
      <w:marRight w:val="0"/>
      <w:marTop w:val="0"/>
      <w:marBottom w:val="0"/>
      <w:divBdr>
        <w:top w:val="none" w:sz="0" w:space="0" w:color="auto"/>
        <w:left w:val="none" w:sz="0" w:space="0" w:color="auto"/>
        <w:bottom w:val="none" w:sz="0" w:space="0" w:color="auto"/>
        <w:right w:val="none" w:sz="0" w:space="0" w:color="auto"/>
      </w:divBdr>
    </w:div>
    <w:div w:id="37750681">
      <w:bodyDiv w:val="1"/>
      <w:marLeft w:val="0"/>
      <w:marRight w:val="0"/>
      <w:marTop w:val="0"/>
      <w:marBottom w:val="0"/>
      <w:divBdr>
        <w:top w:val="none" w:sz="0" w:space="0" w:color="auto"/>
        <w:left w:val="none" w:sz="0" w:space="0" w:color="auto"/>
        <w:bottom w:val="none" w:sz="0" w:space="0" w:color="auto"/>
        <w:right w:val="none" w:sz="0" w:space="0" w:color="auto"/>
      </w:divBdr>
    </w:div>
    <w:div w:id="50856978">
      <w:bodyDiv w:val="1"/>
      <w:marLeft w:val="0"/>
      <w:marRight w:val="0"/>
      <w:marTop w:val="0"/>
      <w:marBottom w:val="0"/>
      <w:divBdr>
        <w:top w:val="none" w:sz="0" w:space="0" w:color="auto"/>
        <w:left w:val="none" w:sz="0" w:space="0" w:color="auto"/>
        <w:bottom w:val="none" w:sz="0" w:space="0" w:color="auto"/>
        <w:right w:val="none" w:sz="0" w:space="0" w:color="auto"/>
      </w:divBdr>
    </w:div>
    <w:div w:id="53819114">
      <w:bodyDiv w:val="1"/>
      <w:marLeft w:val="0"/>
      <w:marRight w:val="0"/>
      <w:marTop w:val="0"/>
      <w:marBottom w:val="0"/>
      <w:divBdr>
        <w:top w:val="none" w:sz="0" w:space="0" w:color="auto"/>
        <w:left w:val="none" w:sz="0" w:space="0" w:color="auto"/>
        <w:bottom w:val="none" w:sz="0" w:space="0" w:color="auto"/>
        <w:right w:val="none" w:sz="0" w:space="0" w:color="auto"/>
      </w:divBdr>
    </w:div>
    <w:div w:id="54665722">
      <w:bodyDiv w:val="1"/>
      <w:marLeft w:val="0"/>
      <w:marRight w:val="0"/>
      <w:marTop w:val="0"/>
      <w:marBottom w:val="0"/>
      <w:divBdr>
        <w:top w:val="none" w:sz="0" w:space="0" w:color="auto"/>
        <w:left w:val="none" w:sz="0" w:space="0" w:color="auto"/>
        <w:bottom w:val="none" w:sz="0" w:space="0" w:color="auto"/>
        <w:right w:val="none" w:sz="0" w:space="0" w:color="auto"/>
      </w:divBdr>
    </w:div>
    <w:div w:id="63142637">
      <w:bodyDiv w:val="1"/>
      <w:marLeft w:val="0"/>
      <w:marRight w:val="0"/>
      <w:marTop w:val="0"/>
      <w:marBottom w:val="0"/>
      <w:divBdr>
        <w:top w:val="none" w:sz="0" w:space="0" w:color="auto"/>
        <w:left w:val="none" w:sz="0" w:space="0" w:color="auto"/>
        <w:bottom w:val="none" w:sz="0" w:space="0" w:color="auto"/>
        <w:right w:val="none" w:sz="0" w:space="0" w:color="auto"/>
      </w:divBdr>
    </w:div>
    <w:div w:id="72509944">
      <w:bodyDiv w:val="1"/>
      <w:marLeft w:val="0"/>
      <w:marRight w:val="0"/>
      <w:marTop w:val="0"/>
      <w:marBottom w:val="0"/>
      <w:divBdr>
        <w:top w:val="none" w:sz="0" w:space="0" w:color="auto"/>
        <w:left w:val="none" w:sz="0" w:space="0" w:color="auto"/>
        <w:bottom w:val="none" w:sz="0" w:space="0" w:color="auto"/>
        <w:right w:val="none" w:sz="0" w:space="0" w:color="auto"/>
      </w:divBdr>
    </w:div>
    <w:div w:id="76098318">
      <w:bodyDiv w:val="1"/>
      <w:marLeft w:val="0"/>
      <w:marRight w:val="0"/>
      <w:marTop w:val="0"/>
      <w:marBottom w:val="0"/>
      <w:divBdr>
        <w:top w:val="none" w:sz="0" w:space="0" w:color="auto"/>
        <w:left w:val="none" w:sz="0" w:space="0" w:color="auto"/>
        <w:bottom w:val="none" w:sz="0" w:space="0" w:color="auto"/>
        <w:right w:val="none" w:sz="0" w:space="0" w:color="auto"/>
      </w:divBdr>
    </w:div>
    <w:div w:id="87046719">
      <w:bodyDiv w:val="1"/>
      <w:marLeft w:val="0"/>
      <w:marRight w:val="0"/>
      <w:marTop w:val="0"/>
      <w:marBottom w:val="0"/>
      <w:divBdr>
        <w:top w:val="none" w:sz="0" w:space="0" w:color="auto"/>
        <w:left w:val="none" w:sz="0" w:space="0" w:color="auto"/>
        <w:bottom w:val="none" w:sz="0" w:space="0" w:color="auto"/>
        <w:right w:val="none" w:sz="0" w:space="0" w:color="auto"/>
      </w:divBdr>
    </w:div>
    <w:div w:id="91902466">
      <w:bodyDiv w:val="1"/>
      <w:marLeft w:val="0"/>
      <w:marRight w:val="0"/>
      <w:marTop w:val="0"/>
      <w:marBottom w:val="0"/>
      <w:divBdr>
        <w:top w:val="none" w:sz="0" w:space="0" w:color="auto"/>
        <w:left w:val="none" w:sz="0" w:space="0" w:color="auto"/>
        <w:bottom w:val="none" w:sz="0" w:space="0" w:color="auto"/>
        <w:right w:val="none" w:sz="0" w:space="0" w:color="auto"/>
      </w:divBdr>
    </w:div>
    <w:div w:id="97607535">
      <w:bodyDiv w:val="1"/>
      <w:marLeft w:val="0"/>
      <w:marRight w:val="0"/>
      <w:marTop w:val="0"/>
      <w:marBottom w:val="0"/>
      <w:divBdr>
        <w:top w:val="none" w:sz="0" w:space="0" w:color="auto"/>
        <w:left w:val="none" w:sz="0" w:space="0" w:color="auto"/>
        <w:bottom w:val="none" w:sz="0" w:space="0" w:color="auto"/>
        <w:right w:val="none" w:sz="0" w:space="0" w:color="auto"/>
      </w:divBdr>
    </w:div>
    <w:div w:id="97869463">
      <w:bodyDiv w:val="1"/>
      <w:marLeft w:val="0"/>
      <w:marRight w:val="0"/>
      <w:marTop w:val="0"/>
      <w:marBottom w:val="0"/>
      <w:divBdr>
        <w:top w:val="none" w:sz="0" w:space="0" w:color="auto"/>
        <w:left w:val="none" w:sz="0" w:space="0" w:color="auto"/>
        <w:bottom w:val="none" w:sz="0" w:space="0" w:color="auto"/>
        <w:right w:val="none" w:sz="0" w:space="0" w:color="auto"/>
      </w:divBdr>
    </w:div>
    <w:div w:id="99883524">
      <w:bodyDiv w:val="1"/>
      <w:marLeft w:val="0"/>
      <w:marRight w:val="0"/>
      <w:marTop w:val="0"/>
      <w:marBottom w:val="0"/>
      <w:divBdr>
        <w:top w:val="none" w:sz="0" w:space="0" w:color="auto"/>
        <w:left w:val="none" w:sz="0" w:space="0" w:color="auto"/>
        <w:bottom w:val="none" w:sz="0" w:space="0" w:color="auto"/>
        <w:right w:val="none" w:sz="0" w:space="0" w:color="auto"/>
      </w:divBdr>
    </w:div>
    <w:div w:id="106968751">
      <w:bodyDiv w:val="1"/>
      <w:marLeft w:val="0"/>
      <w:marRight w:val="0"/>
      <w:marTop w:val="0"/>
      <w:marBottom w:val="0"/>
      <w:divBdr>
        <w:top w:val="none" w:sz="0" w:space="0" w:color="auto"/>
        <w:left w:val="none" w:sz="0" w:space="0" w:color="auto"/>
        <w:bottom w:val="none" w:sz="0" w:space="0" w:color="auto"/>
        <w:right w:val="none" w:sz="0" w:space="0" w:color="auto"/>
      </w:divBdr>
    </w:div>
    <w:div w:id="118381802">
      <w:bodyDiv w:val="1"/>
      <w:marLeft w:val="0"/>
      <w:marRight w:val="0"/>
      <w:marTop w:val="0"/>
      <w:marBottom w:val="0"/>
      <w:divBdr>
        <w:top w:val="none" w:sz="0" w:space="0" w:color="auto"/>
        <w:left w:val="none" w:sz="0" w:space="0" w:color="auto"/>
        <w:bottom w:val="none" w:sz="0" w:space="0" w:color="auto"/>
        <w:right w:val="none" w:sz="0" w:space="0" w:color="auto"/>
      </w:divBdr>
    </w:div>
    <w:div w:id="123351871">
      <w:bodyDiv w:val="1"/>
      <w:marLeft w:val="0"/>
      <w:marRight w:val="0"/>
      <w:marTop w:val="0"/>
      <w:marBottom w:val="0"/>
      <w:divBdr>
        <w:top w:val="none" w:sz="0" w:space="0" w:color="auto"/>
        <w:left w:val="none" w:sz="0" w:space="0" w:color="auto"/>
        <w:bottom w:val="none" w:sz="0" w:space="0" w:color="auto"/>
        <w:right w:val="none" w:sz="0" w:space="0" w:color="auto"/>
      </w:divBdr>
    </w:div>
    <w:div w:id="123500076">
      <w:bodyDiv w:val="1"/>
      <w:marLeft w:val="0"/>
      <w:marRight w:val="0"/>
      <w:marTop w:val="0"/>
      <w:marBottom w:val="0"/>
      <w:divBdr>
        <w:top w:val="none" w:sz="0" w:space="0" w:color="auto"/>
        <w:left w:val="none" w:sz="0" w:space="0" w:color="auto"/>
        <w:bottom w:val="none" w:sz="0" w:space="0" w:color="auto"/>
        <w:right w:val="none" w:sz="0" w:space="0" w:color="auto"/>
      </w:divBdr>
    </w:div>
    <w:div w:id="134300226">
      <w:bodyDiv w:val="1"/>
      <w:marLeft w:val="0"/>
      <w:marRight w:val="0"/>
      <w:marTop w:val="0"/>
      <w:marBottom w:val="0"/>
      <w:divBdr>
        <w:top w:val="none" w:sz="0" w:space="0" w:color="auto"/>
        <w:left w:val="none" w:sz="0" w:space="0" w:color="auto"/>
        <w:bottom w:val="none" w:sz="0" w:space="0" w:color="auto"/>
        <w:right w:val="none" w:sz="0" w:space="0" w:color="auto"/>
      </w:divBdr>
    </w:div>
    <w:div w:id="134959415">
      <w:bodyDiv w:val="1"/>
      <w:marLeft w:val="0"/>
      <w:marRight w:val="0"/>
      <w:marTop w:val="0"/>
      <w:marBottom w:val="0"/>
      <w:divBdr>
        <w:top w:val="none" w:sz="0" w:space="0" w:color="auto"/>
        <w:left w:val="none" w:sz="0" w:space="0" w:color="auto"/>
        <w:bottom w:val="none" w:sz="0" w:space="0" w:color="auto"/>
        <w:right w:val="none" w:sz="0" w:space="0" w:color="auto"/>
      </w:divBdr>
    </w:div>
    <w:div w:id="139664150">
      <w:bodyDiv w:val="1"/>
      <w:marLeft w:val="0"/>
      <w:marRight w:val="0"/>
      <w:marTop w:val="0"/>
      <w:marBottom w:val="0"/>
      <w:divBdr>
        <w:top w:val="none" w:sz="0" w:space="0" w:color="auto"/>
        <w:left w:val="none" w:sz="0" w:space="0" w:color="auto"/>
        <w:bottom w:val="none" w:sz="0" w:space="0" w:color="auto"/>
        <w:right w:val="none" w:sz="0" w:space="0" w:color="auto"/>
      </w:divBdr>
    </w:div>
    <w:div w:id="145560424">
      <w:bodyDiv w:val="1"/>
      <w:marLeft w:val="0"/>
      <w:marRight w:val="0"/>
      <w:marTop w:val="0"/>
      <w:marBottom w:val="0"/>
      <w:divBdr>
        <w:top w:val="none" w:sz="0" w:space="0" w:color="auto"/>
        <w:left w:val="none" w:sz="0" w:space="0" w:color="auto"/>
        <w:bottom w:val="none" w:sz="0" w:space="0" w:color="auto"/>
        <w:right w:val="none" w:sz="0" w:space="0" w:color="auto"/>
      </w:divBdr>
    </w:div>
    <w:div w:id="147599584">
      <w:bodyDiv w:val="1"/>
      <w:marLeft w:val="0"/>
      <w:marRight w:val="0"/>
      <w:marTop w:val="0"/>
      <w:marBottom w:val="0"/>
      <w:divBdr>
        <w:top w:val="none" w:sz="0" w:space="0" w:color="auto"/>
        <w:left w:val="none" w:sz="0" w:space="0" w:color="auto"/>
        <w:bottom w:val="none" w:sz="0" w:space="0" w:color="auto"/>
        <w:right w:val="none" w:sz="0" w:space="0" w:color="auto"/>
      </w:divBdr>
    </w:div>
    <w:div w:id="149029429">
      <w:bodyDiv w:val="1"/>
      <w:marLeft w:val="0"/>
      <w:marRight w:val="0"/>
      <w:marTop w:val="0"/>
      <w:marBottom w:val="0"/>
      <w:divBdr>
        <w:top w:val="none" w:sz="0" w:space="0" w:color="auto"/>
        <w:left w:val="none" w:sz="0" w:space="0" w:color="auto"/>
        <w:bottom w:val="none" w:sz="0" w:space="0" w:color="auto"/>
        <w:right w:val="none" w:sz="0" w:space="0" w:color="auto"/>
      </w:divBdr>
    </w:div>
    <w:div w:id="158811156">
      <w:bodyDiv w:val="1"/>
      <w:marLeft w:val="0"/>
      <w:marRight w:val="0"/>
      <w:marTop w:val="0"/>
      <w:marBottom w:val="0"/>
      <w:divBdr>
        <w:top w:val="none" w:sz="0" w:space="0" w:color="auto"/>
        <w:left w:val="none" w:sz="0" w:space="0" w:color="auto"/>
        <w:bottom w:val="none" w:sz="0" w:space="0" w:color="auto"/>
        <w:right w:val="none" w:sz="0" w:space="0" w:color="auto"/>
      </w:divBdr>
    </w:div>
    <w:div w:id="159974884">
      <w:bodyDiv w:val="1"/>
      <w:marLeft w:val="0"/>
      <w:marRight w:val="0"/>
      <w:marTop w:val="0"/>
      <w:marBottom w:val="0"/>
      <w:divBdr>
        <w:top w:val="none" w:sz="0" w:space="0" w:color="auto"/>
        <w:left w:val="none" w:sz="0" w:space="0" w:color="auto"/>
        <w:bottom w:val="none" w:sz="0" w:space="0" w:color="auto"/>
        <w:right w:val="none" w:sz="0" w:space="0" w:color="auto"/>
      </w:divBdr>
    </w:div>
    <w:div w:id="173763416">
      <w:bodyDiv w:val="1"/>
      <w:marLeft w:val="0"/>
      <w:marRight w:val="0"/>
      <w:marTop w:val="0"/>
      <w:marBottom w:val="0"/>
      <w:divBdr>
        <w:top w:val="none" w:sz="0" w:space="0" w:color="auto"/>
        <w:left w:val="none" w:sz="0" w:space="0" w:color="auto"/>
        <w:bottom w:val="none" w:sz="0" w:space="0" w:color="auto"/>
        <w:right w:val="none" w:sz="0" w:space="0" w:color="auto"/>
      </w:divBdr>
    </w:div>
    <w:div w:id="185868048">
      <w:bodyDiv w:val="1"/>
      <w:marLeft w:val="0"/>
      <w:marRight w:val="0"/>
      <w:marTop w:val="0"/>
      <w:marBottom w:val="0"/>
      <w:divBdr>
        <w:top w:val="none" w:sz="0" w:space="0" w:color="auto"/>
        <w:left w:val="none" w:sz="0" w:space="0" w:color="auto"/>
        <w:bottom w:val="none" w:sz="0" w:space="0" w:color="auto"/>
        <w:right w:val="none" w:sz="0" w:space="0" w:color="auto"/>
      </w:divBdr>
    </w:div>
    <w:div w:id="186530792">
      <w:bodyDiv w:val="1"/>
      <w:marLeft w:val="0"/>
      <w:marRight w:val="0"/>
      <w:marTop w:val="0"/>
      <w:marBottom w:val="0"/>
      <w:divBdr>
        <w:top w:val="none" w:sz="0" w:space="0" w:color="auto"/>
        <w:left w:val="none" w:sz="0" w:space="0" w:color="auto"/>
        <w:bottom w:val="none" w:sz="0" w:space="0" w:color="auto"/>
        <w:right w:val="none" w:sz="0" w:space="0" w:color="auto"/>
      </w:divBdr>
    </w:div>
    <w:div w:id="186873450">
      <w:bodyDiv w:val="1"/>
      <w:marLeft w:val="0"/>
      <w:marRight w:val="0"/>
      <w:marTop w:val="0"/>
      <w:marBottom w:val="0"/>
      <w:divBdr>
        <w:top w:val="none" w:sz="0" w:space="0" w:color="auto"/>
        <w:left w:val="none" w:sz="0" w:space="0" w:color="auto"/>
        <w:bottom w:val="none" w:sz="0" w:space="0" w:color="auto"/>
        <w:right w:val="none" w:sz="0" w:space="0" w:color="auto"/>
      </w:divBdr>
    </w:div>
    <w:div w:id="187912203">
      <w:bodyDiv w:val="1"/>
      <w:marLeft w:val="0"/>
      <w:marRight w:val="0"/>
      <w:marTop w:val="0"/>
      <w:marBottom w:val="0"/>
      <w:divBdr>
        <w:top w:val="none" w:sz="0" w:space="0" w:color="auto"/>
        <w:left w:val="none" w:sz="0" w:space="0" w:color="auto"/>
        <w:bottom w:val="none" w:sz="0" w:space="0" w:color="auto"/>
        <w:right w:val="none" w:sz="0" w:space="0" w:color="auto"/>
      </w:divBdr>
    </w:div>
    <w:div w:id="189075274">
      <w:bodyDiv w:val="1"/>
      <w:marLeft w:val="0"/>
      <w:marRight w:val="0"/>
      <w:marTop w:val="0"/>
      <w:marBottom w:val="0"/>
      <w:divBdr>
        <w:top w:val="none" w:sz="0" w:space="0" w:color="auto"/>
        <w:left w:val="none" w:sz="0" w:space="0" w:color="auto"/>
        <w:bottom w:val="none" w:sz="0" w:space="0" w:color="auto"/>
        <w:right w:val="none" w:sz="0" w:space="0" w:color="auto"/>
      </w:divBdr>
    </w:div>
    <w:div w:id="191651703">
      <w:bodyDiv w:val="1"/>
      <w:marLeft w:val="0"/>
      <w:marRight w:val="0"/>
      <w:marTop w:val="0"/>
      <w:marBottom w:val="0"/>
      <w:divBdr>
        <w:top w:val="none" w:sz="0" w:space="0" w:color="auto"/>
        <w:left w:val="none" w:sz="0" w:space="0" w:color="auto"/>
        <w:bottom w:val="none" w:sz="0" w:space="0" w:color="auto"/>
        <w:right w:val="none" w:sz="0" w:space="0" w:color="auto"/>
      </w:divBdr>
    </w:div>
    <w:div w:id="196941256">
      <w:bodyDiv w:val="1"/>
      <w:marLeft w:val="0"/>
      <w:marRight w:val="0"/>
      <w:marTop w:val="0"/>
      <w:marBottom w:val="0"/>
      <w:divBdr>
        <w:top w:val="none" w:sz="0" w:space="0" w:color="auto"/>
        <w:left w:val="none" w:sz="0" w:space="0" w:color="auto"/>
        <w:bottom w:val="none" w:sz="0" w:space="0" w:color="auto"/>
        <w:right w:val="none" w:sz="0" w:space="0" w:color="auto"/>
      </w:divBdr>
    </w:div>
    <w:div w:id="201290977">
      <w:bodyDiv w:val="1"/>
      <w:marLeft w:val="0"/>
      <w:marRight w:val="0"/>
      <w:marTop w:val="0"/>
      <w:marBottom w:val="0"/>
      <w:divBdr>
        <w:top w:val="none" w:sz="0" w:space="0" w:color="auto"/>
        <w:left w:val="none" w:sz="0" w:space="0" w:color="auto"/>
        <w:bottom w:val="none" w:sz="0" w:space="0" w:color="auto"/>
        <w:right w:val="none" w:sz="0" w:space="0" w:color="auto"/>
      </w:divBdr>
    </w:div>
    <w:div w:id="210460325">
      <w:bodyDiv w:val="1"/>
      <w:marLeft w:val="0"/>
      <w:marRight w:val="0"/>
      <w:marTop w:val="0"/>
      <w:marBottom w:val="0"/>
      <w:divBdr>
        <w:top w:val="none" w:sz="0" w:space="0" w:color="auto"/>
        <w:left w:val="none" w:sz="0" w:space="0" w:color="auto"/>
        <w:bottom w:val="none" w:sz="0" w:space="0" w:color="auto"/>
        <w:right w:val="none" w:sz="0" w:space="0" w:color="auto"/>
      </w:divBdr>
    </w:div>
    <w:div w:id="214780311">
      <w:bodyDiv w:val="1"/>
      <w:marLeft w:val="0"/>
      <w:marRight w:val="0"/>
      <w:marTop w:val="0"/>
      <w:marBottom w:val="0"/>
      <w:divBdr>
        <w:top w:val="none" w:sz="0" w:space="0" w:color="auto"/>
        <w:left w:val="none" w:sz="0" w:space="0" w:color="auto"/>
        <w:bottom w:val="none" w:sz="0" w:space="0" w:color="auto"/>
        <w:right w:val="none" w:sz="0" w:space="0" w:color="auto"/>
      </w:divBdr>
    </w:div>
    <w:div w:id="218131239">
      <w:bodyDiv w:val="1"/>
      <w:marLeft w:val="0"/>
      <w:marRight w:val="0"/>
      <w:marTop w:val="0"/>
      <w:marBottom w:val="0"/>
      <w:divBdr>
        <w:top w:val="none" w:sz="0" w:space="0" w:color="auto"/>
        <w:left w:val="none" w:sz="0" w:space="0" w:color="auto"/>
        <w:bottom w:val="none" w:sz="0" w:space="0" w:color="auto"/>
        <w:right w:val="none" w:sz="0" w:space="0" w:color="auto"/>
      </w:divBdr>
    </w:div>
    <w:div w:id="220212833">
      <w:bodyDiv w:val="1"/>
      <w:marLeft w:val="0"/>
      <w:marRight w:val="0"/>
      <w:marTop w:val="0"/>
      <w:marBottom w:val="0"/>
      <w:divBdr>
        <w:top w:val="none" w:sz="0" w:space="0" w:color="auto"/>
        <w:left w:val="none" w:sz="0" w:space="0" w:color="auto"/>
        <w:bottom w:val="none" w:sz="0" w:space="0" w:color="auto"/>
        <w:right w:val="none" w:sz="0" w:space="0" w:color="auto"/>
      </w:divBdr>
    </w:div>
    <w:div w:id="225797795">
      <w:bodyDiv w:val="1"/>
      <w:marLeft w:val="0"/>
      <w:marRight w:val="0"/>
      <w:marTop w:val="0"/>
      <w:marBottom w:val="0"/>
      <w:divBdr>
        <w:top w:val="none" w:sz="0" w:space="0" w:color="auto"/>
        <w:left w:val="none" w:sz="0" w:space="0" w:color="auto"/>
        <w:bottom w:val="none" w:sz="0" w:space="0" w:color="auto"/>
        <w:right w:val="none" w:sz="0" w:space="0" w:color="auto"/>
      </w:divBdr>
    </w:div>
    <w:div w:id="243804968">
      <w:bodyDiv w:val="1"/>
      <w:marLeft w:val="0"/>
      <w:marRight w:val="0"/>
      <w:marTop w:val="0"/>
      <w:marBottom w:val="0"/>
      <w:divBdr>
        <w:top w:val="none" w:sz="0" w:space="0" w:color="auto"/>
        <w:left w:val="none" w:sz="0" w:space="0" w:color="auto"/>
        <w:bottom w:val="none" w:sz="0" w:space="0" w:color="auto"/>
        <w:right w:val="none" w:sz="0" w:space="0" w:color="auto"/>
      </w:divBdr>
    </w:div>
    <w:div w:id="245193526">
      <w:bodyDiv w:val="1"/>
      <w:marLeft w:val="0"/>
      <w:marRight w:val="0"/>
      <w:marTop w:val="0"/>
      <w:marBottom w:val="0"/>
      <w:divBdr>
        <w:top w:val="none" w:sz="0" w:space="0" w:color="auto"/>
        <w:left w:val="none" w:sz="0" w:space="0" w:color="auto"/>
        <w:bottom w:val="none" w:sz="0" w:space="0" w:color="auto"/>
        <w:right w:val="none" w:sz="0" w:space="0" w:color="auto"/>
      </w:divBdr>
    </w:div>
    <w:div w:id="255595655">
      <w:bodyDiv w:val="1"/>
      <w:marLeft w:val="0"/>
      <w:marRight w:val="0"/>
      <w:marTop w:val="0"/>
      <w:marBottom w:val="0"/>
      <w:divBdr>
        <w:top w:val="none" w:sz="0" w:space="0" w:color="auto"/>
        <w:left w:val="none" w:sz="0" w:space="0" w:color="auto"/>
        <w:bottom w:val="none" w:sz="0" w:space="0" w:color="auto"/>
        <w:right w:val="none" w:sz="0" w:space="0" w:color="auto"/>
      </w:divBdr>
    </w:div>
    <w:div w:id="259876182">
      <w:bodyDiv w:val="1"/>
      <w:marLeft w:val="0"/>
      <w:marRight w:val="0"/>
      <w:marTop w:val="0"/>
      <w:marBottom w:val="0"/>
      <w:divBdr>
        <w:top w:val="none" w:sz="0" w:space="0" w:color="auto"/>
        <w:left w:val="none" w:sz="0" w:space="0" w:color="auto"/>
        <w:bottom w:val="none" w:sz="0" w:space="0" w:color="auto"/>
        <w:right w:val="none" w:sz="0" w:space="0" w:color="auto"/>
      </w:divBdr>
    </w:div>
    <w:div w:id="263534845">
      <w:bodyDiv w:val="1"/>
      <w:marLeft w:val="0"/>
      <w:marRight w:val="0"/>
      <w:marTop w:val="0"/>
      <w:marBottom w:val="0"/>
      <w:divBdr>
        <w:top w:val="none" w:sz="0" w:space="0" w:color="auto"/>
        <w:left w:val="none" w:sz="0" w:space="0" w:color="auto"/>
        <w:bottom w:val="none" w:sz="0" w:space="0" w:color="auto"/>
        <w:right w:val="none" w:sz="0" w:space="0" w:color="auto"/>
      </w:divBdr>
    </w:div>
    <w:div w:id="269361204">
      <w:bodyDiv w:val="1"/>
      <w:marLeft w:val="0"/>
      <w:marRight w:val="0"/>
      <w:marTop w:val="0"/>
      <w:marBottom w:val="0"/>
      <w:divBdr>
        <w:top w:val="none" w:sz="0" w:space="0" w:color="auto"/>
        <w:left w:val="none" w:sz="0" w:space="0" w:color="auto"/>
        <w:bottom w:val="none" w:sz="0" w:space="0" w:color="auto"/>
        <w:right w:val="none" w:sz="0" w:space="0" w:color="auto"/>
      </w:divBdr>
    </w:div>
    <w:div w:id="275987207">
      <w:bodyDiv w:val="1"/>
      <w:marLeft w:val="0"/>
      <w:marRight w:val="0"/>
      <w:marTop w:val="0"/>
      <w:marBottom w:val="0"/>
      <w:divBdr>
        <w:top w:val="none" w:sz="0" w:space="0" w:color="auto"/>
        <w:left w:val="none" w:sz="0" w:space="0" w:color="auto"/>
        <w:bottom w:val="none" w:sz="0" w:space="0" w:color="auto"/>
        <w:right w:val="none" w:sz="0" w:space="0" w:color="auto"/>
      </w:divBdr>
    </w:div>
    <w:div w:id="277295573">
      <w:bodyDiv w:val="1"/>
      <w:marLeft w:val="0"/>
      <w:marRight w:val="0"/>
      <w:marTop w:val="0"/>
      <w:marBottom w:val="0"/>
      <w:divBdr>
        <w:top w:val="none" w:sz="0" w:space="0" w:color="auto"/>
        <w:left w:val="none" w:sz="0" w:space="0" w:color="auto"/>
        <w:bottom w:val="none" w:sz="0" w:space="0" w:color="auto"/>
        <w:right w:val="none" w:sz="0" w:space="0" w:color="auto"/>
      </w:divBdr>
    </w:div>
    <w:div w:id="288242213">
      <w:bodyDiv w:val="1"/>
      <w:marLeft w:val="0"/>
      <w:marRight w:val="0"/>
      <w:marTop w:val="0"/>
      <w:marBottom w:val="0"/>
      <w:divBdr>
        <w:top w:val="none" w:sz="0" w:space="0" w:color="auto"/>
        <w:left w:val="none" w:sz="0" w:space="0" w:color="auto"/>
        <w:bottom w:val="none" w:sz="0" w:space="0" w:color="auto"/>
        <w:right w:val="none" w:sz="0" w:space="0" w:color="auto"/>
      </w:divBdr>
    </w:div>
    <w:div w:id="291832441">
      <w:bodyDiv w:val="1"/>
      <w:marLeft w:val="0"/>
      <w:marRight w:val="0"/>
      <w:marTop w:val="0"/>
      <w:marBottom w:val="0"/>
      <w:divBdr>
        <w:top w:val="none" w:sz="0" w:space="0" w:color="auto"/>
        <w:left w:val="none" w:sz="0" w:space="0" w:color="auto"/>
        <w:bottom w:val="none" w:sz="0" w:space="0" w:color="auto"/>
        <w:right w:val="none" w:sz="0" w:space="0" w:color="auto"/>
      </w:divBdr>
    </w:div>
    <w:div w:id="297878476">
      <w:bodyDiv w:val="1"/>
      <w:marLeft w:val="0"/>
      <w:marRight w:val="0"/>
      <w:marTop w:val="0"/>
      <w:marBottom w:val="0"/>
      <w:divBdr>
        <w:top w:val="none" w:sz="0" w:space="0" w:color="auto"/>
        <w:left w:val="none" w:sz="0" w:space="0" w:color="auto"/>
        <w:bottom w:val="none" w:sz="0" w:space="0" w:color="auto"/>
        <w:right w:val="none" w:sz="0" w:space="0" w:color="auto"/>
      </w:divBdr>
    </w:div>
    <w:div w:id="298413824">
      <w:bodyDiv w:val="1"/>
      <w:marLeft w:val="0"/>
      <w:marRight w:val="0"/>
      <w:marTop w:val="0"/>
      <w:marBottom w:val="0"/>
      <w:divBdr>
        <w:top w:val="none" w:sz="0" w:space="0" w:color="auto"/>
        <w:left w:val="none" w:sz="0" w:space="0" w:color="auto"/>
        <w:bottom w:val="none" w:sz="0" w:space="0" w:color="auto"/>
        <w:right w:val="none" w:sz="0" w:space="0" w:color="auto"/>
      </w:divBdr>
    </w:div>
    <w:div w:id="300311524">
      <w:bodyDiv w:val="1"/>
      <w:marLeft w:val="0"/>
      <w:marRight w:val="0"/>
      <w:marTop w:val="0"/>
      <w:marBottom w:val="0"/>
      <w:divBdr>
        <w:top w:val="none" w:sz="0" w:space="0" w:color="auto"/>
        <w:left w:val="none" w:sz="0" w:space="0" w:color="auto"/>
        <w:bottom w:val="none" w:sz="0" w:space="0" w:color="auto"/>
        <w:right w:val="none" w:sz="0" w:space="0" w:color="auto"/>
      </w:divBdr>
    </w:div>
    <w:div w:id="301735327">
      <w:bodyDiv w:val="1"/>
      <w:marLeft w:val="0"/>
      <w:marRight w:val="0"/>
      <w:marTop w:val="0"/>
      <w:marBottom w:val="0"/>
      <w:divBdr>
        <w:top w:val="none" w:sz="0" w:space="0" w:color="auto"/>
        <w:left w:val="none" w:sz="0" w:space="0" w:color="auto"/>
        <w:bottom w:val="none" w:sz="0" w:space="0" w:color="auto"/>
        <w:right w:val="none" w:sz="0" w:space="0" w:color="auto"/>
      </w:divBdr>
    </w:div>
    <w:div w:id="311759103">
      <w:bodyDiv w:val="1"/>
      <w:marLeft w:val="0"/>
      <w:marRight w:val="0"/>
      <w:marTop w:val="0"/>
      <w:marBottom w:val="0"/>
      <w:divBdr>
        <w:top w:val="none" w:sz="0" w:space="0" w:color="auto"/>
        <w:left w:val="none" w:sz="0" w:space="0" w:color="auto"/>
        <w:bottom w:val="none" w:sz="0" w:space="0" w:color="auto"/>
        <w:right w:val="none" w:sz="0" w:space="0" w:color="auto"/>
      </w:divBdr>
    </w:div>
    <w:div w:id="313143066">
      <w:bodyDiv w:val="1"/>
      <w:marLeft w:val="0"/>
      <w:marRight w:val="0"/>
      <w:marTop w:val="0"/>
      <w:marBottom w:val="0"/>
      <w:divBdr>
        <w:top w:val="none" w:sz="0" w:space="0" w:color="auto"/>
        <w:left w:val="none" w:sz="0" w:space="0" w:color="auto"/>
        <w:bottom w:val="none" w:sz="0" w:space="0" w:color="auto"/>
        <w:right w:val="none" w:sz="0" w:space="0" w:color="auto"/>
      </w:divBdr>
    </w:div>
    <w:div w:id="316763201">
      <w:bodyDiv w:val="1"/>
      <w:marLeft w:val="0"/>
      <w:marRight w:val="0"/>
      <w:marTop w:val="0"/>
      <w:marBottom w:val="0"/>
      <w:divBdr>
        <w:top w:val="none" w:sz="0" w:space="0" w:color="auto"/>
        <w:left w:val="none" w:sz="0" w:space="0" w:color="auto"/>
        <w:bottom w:val="none" w:sz="0" w:space="0" w:color="auto"/>
        <w:right w:val="none" w:sz="0" w:space="0" w:color="auto"/>
      </w:divBdr>
    </w:div>
    <w:div w:id="321666821">
      <w:bodyDiv w:val="1"/>
      <w:marLeft w:val="0"/>
      <w:marRight w:val="0"/>
      <w:marTop w:val="0"/>
      <w:marBottom w:val="0"/>
      <w:divBdr>
        <w:top w:val="none" w:sz="0" w:space="0" w:color="auto"/>
        <w:left w:val="none" w:sz="0" w:space="0" w:color="auto"/>
        <w:bottom w:val="none" w:sz="0" w:space="0" w:color="auto"/>
        <w:right w:val="none" w:sz="0" w:space="0" w:color="auto"/>
      </w:divBdr>
    </w:div>
    <w:div w:id="321857853">
      <w:bodyDiv w:val="1"/>
      <w:marLeft w:val="0"/>
      <w:marRight w:val="0"/>
      <w:marTop w:val="0"/>
      <w:marBottom w:val="0"/>
      <w:divBdr>
        <w:top w:val="none" w:sz="0" w:space="0" w:color="auto"/>
        <w:left w:val="none" w:sz="0" w:space="0" w:color="auto"/>
        <w:bottom w:val="none" w:sz="0" w:space="0" w:color="auto"/>
        <w:right w:val="none" w:sz="0" w:space="0" w:color="auto"/>
      </w:divBdr>
    </w:div>
    <w:div w:id="326634004">
      <w:bodyDiv w:val="1"/>
      <w:marLeft w:val="0"/>
      <w:marRight w:val="0"/>
      <w:marTop w:val="0"/>
      <w:marBottom w:val="0"/>
      <w:divBdr>
        <w:top w:val="none" w:sz="0" w:space="0" w:color="auto"/>
        <w:left w:val="none" w:sz="0" w:space="0" w:color="auto"/>
        <w:bottom w:val="none" w:sz="0" w:space="0" w:color="auto"/>
        <w:right w:val="none" w:sz="0" w:space="0" w:color="auto"/>
      </w:divBdr>
    </w:div>
    <w:div w:id="335616974">
      <w:bodyDiv w:val="1"/>
      <w:marLeft w:val="0"/>
      <w:marRight w:val="0"/>
      <w:marTop w:val="0"/>
      <w:marBottom w:val="0"/>
      <w:divBdr>
        <w:top w:val="none" w:sz="0" w:space="0" w:color="auto"/>
        <w:left w:val="none" w:sz="0" w:space="0" w:color="auto"/>
        <w:bottom w:val="none" w:sz="0" w:space="0" w:color="auto"/>
        <w:right w:val="none" w:sz="0" w:space="0" w:color="auto"/>
      </w:divBdr>
    </w:div>
    <w:div w:id="337385692">
      <w:bodyDiv w:val="1"/>
      <w:marLeft w:val="0"/>
      <w:marRight w:val="0"/>
      <w:marTop w:val="0"/>
      <w:marBottom w:val="0"/>
      <w:divBdr>
        <w:top w:val="none" w:sz="0" w:space="0" w:color="auto"/>
        <w:left w:val="none" w:sz="0" w:space="0" w:color="auto"/>
        <w:bottom w:val="none" w:sz="0" w:space="0" w:color="auto"/>
        <w:right w:val="none" w:sz="0" w:space="0" w:color="auto"/>
      </w:divBdr>
    </w:div>
    <w:div w:id="363866703">
      <w:bodyDiv w:val="1"/>
      <w:marLeft w:val="0"/>
      <w:marRight w:val="0"/>
      <w:marTop w:val="0"/>
      <w:marBottom w:val="0"/>
      <w:divBdr>
        <w:top w:val="none" w:sz="0" w:space="0" w:color="auto"/>
        <w:left w:val="none" w:sz="0" w:space="0" w:color="auto"/>
        <w:bottom w:val="none" w:sz="0" w:space="0" w:color="auto"/>
        <w:right w:val="none" w:sz="0" w:space="0" w:color="auto"/>
      </w:divBdr>
    </w:div>
    <w:div w:id="364990965">
      <w:bodyDiv w:val="1"/>
      <w:marLeft w:val="0"/>
      <w:marRight w:val="0"/>
      <w:marTop w:val="0"/>
      <w:marBottom w:val="0"/>
      <w:divBdr>
        <w:top w:val="none" w:sz="0" w:space="0" w:color="auto"/>
        <w:left w:val="none" w:sz="0" w:space="0" w:color="auto"/>
        <w:bottom w:val="none" w:sz="0" w:space="0" w:color="auto"/>
        <w:right w:val="none" w:sz="0" w:space="0" w:color="auto"/>
      </w:divBdr>
    </w:div>
    <w:div w:id="377053834">
      <w:bodyDiv w:val="1"/>
      <w:marLeft w:val="0"/>
      <w:marRight w:val="0"/>
      <w:marTop w:val="0"/>
      <w:marBottom w:val="0"/>
      <w:divBdr>
        <w:top w:val="none" w:sz="0" w:space="0" w:color="auto"/>
        <w:left w:val="none" w:sz="0" w:space="0" w:color="auto"/>
        <w:bottom w:val="none" w:sz="0" w:space="0" w:color="auto"/>
        <w:right w:val="none" w:sz="0" w:space="0" w:color="auto"/>
      </w:divBdr>
    </w:div>
    <w:div w:id="394359304">
      <w:bodyDiv w:val="1"/>
      <w:marLeft w:val="0"/>
      <w:marRight w:val="0"/>
      <w:marTop w:val="0"/>
      <w:marBottom w:val="0"/>
      <w:divBdr>
        <w:top w:val="none" w:sz="0" w:space="0" w:color="auto"/>
        <w:left w:val="none" w:sz="0" w:space="0" w:color="auto"/>
        <w:bottom w:val="none" w:sz="0" w:space="0" w:color="auto"/>
        <w:right w:val="none" w:sz="0" w:space="0" w:color="auto"/>
      </w:divBdr>
    </w:div>
    <w:div w:id="398208552">
      <w:bodyDiv w:val="1"/>
      <w:marLeft w:val="0"/>
      <w:marRight w:val="0"/>
      <w:marTop w:val="0"/>
      <w:marBottom w:val="0"/>
      <w:divBdr>
        <w:top w:val="none" w:sz="0" w:space="0" w:color="auto"/>
        <w:left w:val="none" w:sz="0" w:space="0" w:color="auto"/>
        <w:bottom w:val="none" w:sz="0" w:space="0" w:color="auto"/>
        <w:right w:val="none" w:sz="0" w:space="0" w:color="auto"/>
      </w:divBdr>
    </w:div>
    <w:div w:id="413432686">
      <w:bodyDiv w:val="1"/>
      <w:marLeft w:val="0"/>
      <w:marRight w:val="0"/>
      <w:marTop w:val="0"/>
      <w:marBottom w:val="0"/>
      <w:divBdr>
        <w:top w:val="none" w:sz="0" w:space="0" w:color="auto"/>
        <w:left w:val="none" w:sz="0" w:space="0" w:color="auto"/>
        <w:bottom w:val="none" w:sz="0" w:space="0" w:color="auto"/>
        <w:right w:val="none" w:sz="0" w:space="0" w:color="auto"/>
      </w:divBdr>
    </w:div>
    <w:div w:id="425224265">
      <w:bodyDiv w:val="1"/>
      <w:marLeft w:val="0"/>
      <w:marRight w:val="0"/>
      <w:marTop w:val="0"/>
      <w:marBottom w:val="0"/>
      <w:divBdr>
        <w:top w:val="none" w:sz="0" w:space="0" w:color="auto"/>
        <w:left w:val="none" w:sz="0" w:space="0" w:color="auto"/>
        <w:bottom w:val="none" w:sz="0" w:space="0" w:color="auto"/>
        <w:right w:val="none" w:sz="0" w:space="0" w:color="auto"/>
      </w:divBdr>
    </w:div>
    <w:div w:id="426930282">
      <w:bodyDiv w:val="1"/>
      <w:marLeft w:val="0"/>
      <w:marRight w:val="0"/>
      <w:marTop w:val="0"/>
      <w:marBottom w:val="0"/>
      <w:divBdr>
        <w:top w:val="none" w:sz="0" w:space="0" w:color="auto"/>
        <w:left w:val="none" w:sz="0" w:space="0" w:color="auto"/>
        <w:bottom w:val="none" w:sz="0" w:space="0" w:color="auto"/>
        <w:right w:val="none" w:sz="0" w:space="0" w:color="auto"/>
      </w:divBdr>
    </w:div>
    <w:div w:id="432365488">
      <w:bodyDiv w:val="1"/>
      <w:marLeft w:val="0"/>
      <w:marRight w:val="0"/>
      <w:marTop w:val="0"/>
      <w:marBottom w:val="0"/>
      <w:divBdr>
        <w:top w:val="none" w:sz="0" w:space="0" w:color="auto"/>
        <w:left w:val="none" w:sz="0" w:space="0" w:color="auto"/>
        <w:bottom w:val="none" w:sz="0" w:space="0" w:color="auto"/>
        <w:right w:val="none" w:sz="0" w:space="0" w:color="auto"/>
      </w:divBdr>
    </w:div>
    <w:div w:id="442186533">
      <w:bodyDiv w:val="1"/>
      <w:marLeft w:val="0"/>
      <w:marRight w:val="0"/>
      <w:marTop w:val="0"/>
      <w:marBottom w:val="0"/>
      <w:divBdr>
        <w:top w:val="none" w:sz="0" w:space="0" w:color="auto"/>
        <w:left w:val="none" w:sz="0" w:space="0" w:color="auto"/>
        <w:bottom w:val="none" w:sz="0" w:space="0" w:color="auto"/>
        <w:right w:val="none" w:sz="0" w:space="0" w:color="auto"/>
      </w:divBdr>
    </w:div>
    <w:div w:id="447240905">
      <w:bodyDiv w:val="1"/>
      <w:marLeft w:val="0"/>
      <w:marRight w:val="0"/>
      <w:marTop w:val="0"/>
      <w:marBottom w:val="0"/>
      <w:divBdr>
        <w:top w:val="none" w:sz="0" w:space="0" w:color="auto"/>
        <w:left w:val="none" w:sz="0" w:space="0" w:color="auto"/>
        <w:bottom w:val="none" w:sz="0" w:space="0" w:color="auto"/>
        <w:right w:val="none" w:sz="0" w:space="0" w:color="auto"/>
      </w:divBdr>
    </w:div>
    <w:div w:id="448671442">
      <w:bodyDiv w:val="1"/>
      <w:marLeft w:val="0"/>
      <w:marRight w:val="0"/>
      <w:marTop w:val="0"/>
      <w:marBottom w:val="0"/>
      <w:divBdr>
        <w:top w:val="none" w:sz="0" w:space="0" w:color="auto"/>
        <w:left w:val="none" w:sz="0" w:space="0" w:color="auto"/>
        <w:bottom w:val="none" w:sz="0" w:space="0" w:color="auto"/>
        <w:right w:val="none" w:sz="0" w:space="0" w:color="auto"/>
      </w:divBdr>
    </w:div>
    <w:div w:id="449935274">
      <w:bodyDiv w:val="1"/>
      <w:marLeft w:val="0"/>
      <w:marRight w:val="0"/>
      <w:marTop w:val="0"/>
      <w:marBottom w:val="0"/>
      <w:divBdr>
        <w:top w:val="none" w:sz="0" w:space="0" w:color="auto"/>
        <w:left w:val="none" w:sz="0" w:space="0" w:color="auto"/>
        <w:bottom w:val="none" w:sz="0" w:space="0" w:color="auto"/>
        <w:right w:val="none" w:sz="0" w:space="0" w:color="auto"/>
      </w:divBdr>
    </w:div>
    <w:div w:id="452747995">
      <w:bodyDiv w:val="1"/>
      <w:marLeft w:val="0"/>
      <w:marRight w:val="0"/>
      <w:marTop w:val="0"/>
      <w:marBottom w:val="0"/>
      <w:divBdr>
        <w:top w:val="none" w:sz="0" w:space="0" w:color="auto"/>
        <w:left w:val="none" w:sz="0" w:space="0" w:color="auto"/>
        <w:bottom w:val="none" w:sz="0" w:space="0" w:color="auto"/>
        <w:right w:val="none" w:sz="0" w:space="0" w:color="auto"/>
      </w:divBdr>
    </w:div>
    <w:div w:id="456873380">
      <w:bodyDiv w:val="1"/>
      <w:marLeft w:val="0"/>
      <w:marRight w:val="0"/>
      <w:marTop w:val="0"/>
      <w:marBottom w:val="0"/>
      <w:divBdr>
        <w:top w:val="none" w:sz="0" w:space="0" w:color="auto"/>
        <w:left w:val="none" w:sz="0" w:space="0" w:color="auto"/>
        <w:bottom w:val="none" w:sz="0" w:space="0" w:color="auto"/>
        <w:right w:val="none" w:sz="0" w:space="0" w:color="auto"/>
      </w:divBdr>
    </w:div>
    <w:div w:id="457646727">
      <w:bodyDiv w:val="1"/>
      <w:marLeft w:val="0"/>
      <w:marRight w:val="0"/>
      <w:marTop w:val="0"/>
      <w:marBottom w:val="0"/>
      <w:divBdr>
        <w:top w:val="none" w:sz="0" w:space="0" w:color="auto"/>
        <w:left w:val="none" w:sz="0" w:space="0" w:color="auto"/>
        <w:bottom w:val="none" w:sz="0" w:space="0" w:color="auto"/>
        <w:right w:val="none" w:sz="0" w:space="0" w:color="auto"/>
      </w:divBdr>
    </w:div>
    <w:div w:id="480002287">
      <w:bodyDiv w:val="1"/>
      <w:marLeft w:val="0"/>
      <w:marRight w:val="0"/>
      <w:marTop w:val="0"/>
      <w:marBottom w:val="0"/>
      <w:divBdr>
        <w:top w:val="none" w:sz="0" w:space="0" w:color="auto"/>
        <w:left w:val="none" w:sz="0" w:space="0" w:color="auto"/>
        <w:bottom w:val="none" w:sz="0" w:space="0" w:color="auto"/>
        <w:right w:val="none" w:sz="0" w:space="0" w:color="auto"/>
      </w:divBdr>
    </w:div>
    <w:div w:id="485822269">
      <w:bodyDiv w:val="1"/>
      <w:marLeft w:val="0"/>
      <w:marRight w:val="0"/>
      <w:marTop w:val="0"/>
      <w:marBottom w:val="0"/>
      <w:divBdr>
        <w:top w:val="none" w:sz="0" w:space="0" w:color="auto"/>
        <w:left w:val="none" w:sz="0" w:space="0" w:color="auto"/>
        <w:bottom w:val="none" w:sz="0" w:space="0" w:color="auto"/>
        <w:right w:val="none" w:sz="0" w:space="0" w:color="auto"/>
      </w:divBdr>
    </w:div>
    <w:div w:id="489490274">
      <w:bodyDiv w:val="1"/>
      <w:marLeft w:val="0"/>
      <w:marRight w:val="0"/>
      <w:marTop w:val="0"/>
      <w:marBottom w:val="0"/>
      <w:divBdr>
        <w:top w:val="none" w:sz="0" w:space="0" w:color="auto"/>
        <w:left w:val="none" w:sz="0" w:space="0" w:color="auto"/>
        <w:bottom w:val="none" w:sz="0" w:space="0" w:color="auto"/>
        <w:right w:val="none" w:sz="0" w:space="0" w:color="auto"/>
      </w:divBdr>
    </w:div>
    <w:div w:id="493103759">
      <w:bodyDiv w:val="1"/>
      <w:marLeft w:val="0"/>
      <w:marRight w:val="0"/>
      <w:marTop w:val="0"/>
      <w:marBottom w:val="0"/>
      <w:divBdr>
        <w:top w:val="none" w:sz="0" w:space="0" w:color="auto"/>
        <w:left w:val="none" w:sz="0" w:space="0" w:color="auto"/>
        <w:bottom w:val="none" w:sz="0" w:space="0" w:color="auto"/>
        <w:right w:val="none" w:sz="0" w:space="0" w:color="auto"/>
      </w:divBdr>
    </w:div>
    <w:div w:id="493229303">
      <w:bodyDiv w:val="1"/>
      <w:marLeft w:val="0"/>
      <w:marRight w:val="0"/>
      <w:marTop w:val="0"/>
      <w:marBottom w:val="0"/>
      <w:divBdr>
        <w:top w:val="none" w:sz="0" w:space="0" w:color="auto"/>
        <w:left w:val="none" w:sz="0" w:space="0" w:color="auto"/>
        <w:bottom w:val="none" w:sz="0" w:space="0" w:color="auto"/>
        <w:right w:val="none" w:sz="0" w:space="0" w:color="auto"/>
      </w:divBdr>
    </w:div>
    <w:div w:id="500852478">
      <w:bodyDiv w:val="1"/>
      <w:marLeft w:val="0"/>
      <w:marRight w:val="0"/>
      <w:marTop w:val="0"/>
      <w:marBottom w:val="0"/>
      <w:divBdr>
        <w:top w:val="none" w:sz="0" w:space="0" w:color="auto"/>
        <w:left w:val="none" w:sz="0" w:space="0" w:color="auto"/>
        <w:bottom w:val="none" w:sz="0" w:space="0" w:color="auto"/>
        <w:right w:val="none" w:sz="0" w:space="0" w:color="auto"/>
      </w:divBdr>
    </w:div>
    <w:div w:id="511840816">
      <w:bodyDiv w:val="1"/>
      <w:marLeft w:val="0"/>
      <w:marRight w:val="0"/>
      <w:marTop w:val="0"/>
      <w:marBottom w:val="0"/>
      <w:divBdr>
        <w:top w:val="none" w:sz="0" w:space="0" w:color="auto"/>
        <w:left w:val="none" w:sz="0" w:space="0" w:color="auto"/>
        <w:bottom w:val="none" w:sz="0" w:space="0" w:color="auto"/>
        <w:right w:val="none" w:sz="0" w:space="0" w:color="auto"/>
      </w:divBdr>
    </w:div>
    <w:div w:id="520557671">
      <w:bodyDiv w:val="1"/>
      <w:marLeft w:val="0"/>
      <w:marRight w:val="0"/>
      <w:marTop w:val="0"/>
      <w:marBottom w:val="0"/>
      <w:divBdr>
        <w:top w:val="none" w:sz="0" w:space="0" w:color="auto"/>
        <w:left w:val="none" w:sz="0" w:space="0" w:color="auto"/>
        <w:bottom w:val="none" w:sz="0" w:space="0" w:color="auto"/>
        <w:right w:val="none" w:sz="0" w:space="0" w:color="auto"/>
      </w:divBdr>
    </w:div>
    <w:div w:id="523515757">
      <w:bodyDiv w:val="1"/>
      <w:marLeft w:val="0"/>
      <w:marRight w:val="0"/>
      <w:marTop w:val="0"/>
      <w:marBottom w:val="0"/>
      <w:divBdr>
        <w:top w:val="none" w:sz="0" w:space="0" w:color="auto"/>
        <w:left w:val="none" w:sz="0" w:space="0" w:color="auto"/>
        <w:bottom w:val="none" w:sz="0" w:space="0" w:color="auto"/>
        <w:right w:val="none" w:sz="0" w:space="0" w:color="auto"/>
      </w:divBdr>
    </w:div>
    <w:div w:id="533036348">
      <w:bodyDiv w:val="1"/>
      <w:marLeft w:val="0"/>
      <w:marRight w:val="0"/>
      <w:marTop w:val="0"/>
      <w:marBottom w:val="0"/>
      <w:divBdr>
        <w:top w:val="none" w:sz="0" w:space="0" w:color="auto"/>
        <w:left w:val="none" w:sz="0" w:space="0" w:color="auto"/>
        <w:bottom w:val="none" w:sz="0" w:space="0" w:color="auto"/>
        <w:right w:val="none" w:sz="0" w:space="0" w:color="auto"/>
      </w:divBdr>
    </w:div>
    <w:div w:id="537819258">
      <w:bodyDiv w:val="1"/>
      <w:marLeft w:val="0"/>
      <w:marRight w:val="0"/>
      <w:marTop w:val="0"/>
      <w:marBottom w:val="0"/>
      <w:divBdr>
        <w:top w:val="none" w:sz="0" w:space="0" w:color="auto"/>
        <w:left w:val="none" w:sz="0" w:space="0" w:color="auto"/>
        <w:bottom w:val="none" w:sz="0" w:space="0" w:color="auto"/>
        <w:right w:val="none" w:sz="0" w:space="0" w:color="auto"/>
      </w:divBdr>
    </w:div>
    <w:div w:id="539785402">
      <w:bodyDiv w:val="1"/>
      <w:marLeft w:val="0"/>
      <w:marRight w:val="0"/>
      <w:marTop w:val="0"/>
      <w:marBottom w:val="0"/>
      <w:divBdr>
        <w:top w:val="none" w:sz="0" w:space="0" w:color="auto"/>
        <w:left w:val="none" w:sz="0" w:space="0" w:color="auto"/>
        <w:bottom w:val="none" w:sz="0" w:space="0" w:color="auto"/>
        <w:right w:val="none" w:sz="0" w:space="0" w:color="auto"/>
      </w:divBdr>
    </w:div>
    <w:div w:id="546112896">
      <w:bodyDiv w:val="1"/>
      <w:marLeft w:val="0"/>
      <w:marRight w:val="0"/>
      <w:marTop w:val="0"/>
      <w:marBottom w:val="0"/>
      <w:divBdr>
        <w:top w:val="none" w:sz="0" w:space="0" w:color="auto"/>
        <w:left w:val="none" w:sz="0" w:space="0" w:color="auto"/>
        <w:bottom w:val="none" w:sz="0" w:space="0" w:color="auto"/>
        <w:right w:val="none" w:sz="0" w:space="0" w:color="auto"/>
      </w:divBdr>
    </w:div>
    <w:div w:id="546335406">
      <w:bodyDiv w:val="1"/>
      <w:marLeft w:val="0"/>
      <w:marRight w:val="0"/>
      <w:marTop w:val="0"/>
      <w:marBottom w:val="0"/>
      <w:divBdr>
        <w:top w:val="none" w:sz="0" w:space="0" w:color="auto"/>
        <w:left w:val="none" w:sz="0" w:space="0" w:color="auto"/>
        <w:bottom w:val="none" w:sz="0" w:space="0" w:color="auto"/>
        <w:right w:val="none" w:sz="0" w:space="0" w:color="auto"/>
      </w:divBdr>
    </w:div>
    <w:div w:id="550578270">
      <w:bodyDiv w:val="1"/>
      <w:marLeft w:val="0"/>
      <w:marRight w:val="0"/>
      <w:marTop w:val="0"/>
      <w:marBottom w:val="0"/>
      <w:divBdr>
        <w:top w:val="none" w:sz="0" w:space="0" w:color="auto"/>
        <w:left w:val="none" w:sz="0" w:space="0" w:color="auto"/>
        <w:bottom w:val="none" w:sz="0" w:space="0" w:color="auto"/>
        <w:right w:val="none" w:sz="0" w:space="0" w:color="auto"/>
      </w:divBdr>
    </w:div>
    <w:div w:id="553272094">
      <w:bodyDiv w:val="1"/>
      <w:marLeft w:val="0"/>
      <w:marRight w:val="0"/>
      <w:marTop w:val="0"/>
      <w:marBottom w:val="0"/>
      <w:divBdr>
        <w:top w:val="none" w:sz="0" w:space="0" w:color="auto"/>
        <w:left w:val="none" w:sz="0" w:space="0" w:color="auto"/>
        <w:bottom w:val="none" w:sz="0" w:space="0" w:color="auto"/>
        <w:right w:val="none" w:sz="0" w:space="0" w:color="auto"/>
      </w:divBdr>
    </w:div>
    <w:div w:id="558442226">
      <w:bodyDiv w:val="1"/>
      <w:marLeft w:val="0"/>
      <w:marRight w:val="0"/>
      <w:marTop w:val="0"/>
      <w:marBottom w:val="0"/>
      <w:divBdr>
        <w:top w:val="none" w:sz="0" w:space="0" w:color="auto"/>
        <w:left w:val="none" w:sz="0" w:space="0" w:color="auto"/>
        <w:bottom w:val="none" w:sz="0" w:space="0" w:color="auto"/>
        <w:right w:val="none" w:sz="0" w:space="0" w:color="auto"/>
      </w:divBdr>
    </w:div>
    <w:div w:id="561915467">
      <w:bodyDiv w:val="1"/>
      <w:marLeft w:val="0"/>
      <w:marRight w:val="0"/>
      <w:marTop w:val="0"/>
      <w:marBottom w:val="0"/>
      <w:divBdr>
        <w:top w:val="none" w:sz="0" w:space="0" w:color="auto"/>
        <w:left w:val="none" w:sz="0" w:space="0" w:color="auto"/>
        <w:bottom w:val="none" w:sz="0" w:space="0" w:color="auto"/>
        <w:right w:val="none" w:sz="0" w:space="0" w:color="auto"/>
      </w:divBdr>
    </w:div>
    <w:div w:id="566768922">
      <w:bodyDiv w:val="1"/>
      <w:marLeft w:val="0"/>
      <w:marRight w:val="0"/>
      <w:marTop w:val="0"/>
      <w:marBottom w:val="0"/>
      <w:divBdr>
        <w:top w:val="none" w:sz="0" w:space="0" w:color="auto"/>
        <w:left w:val="none" w:sz="0" w:space="0" w:color="auto"/>
        <w:bottom w:val="none" w:sz="0" w:space="0" w:color="auto"/>
        <w:right w:val="none" w:sz="0" w:space="0" w:color="auto"/>
      </w:divBdr>
    </w:div>
    <w:div w:id="574047827">
      <w:bodyDiv w:val="1"/>
      <w:marLeft w:val="0"/>
      <w:marRight w:val="0"/>
      <w:marTop w:val="0"/>
      <w:marBottom w:val="0"/>
      <w:divBdr>
        <w:top w:val="none" w:sz="0" w:space="0" w:color="auto"/>
        <w:left w:val="none" w:sz="0" w:space="0" w:color="auto"/>
        <w:bottom w:val="none" w:sz="0" w:space="0" w:color="auto"/>
        <w:right w:val="none" w:sz="0" w:space="0" w:color="auto"/>
      </w:divBdr>
    </w:div>
    <w:div w:id="574164825">
      <w:bodyDiv w:val="1"/>
      <w:marLeft w:val="0"/>
      <w:marRight w:val="0"/>
      <w:marTop w:val="0"/>
      <w:marBottom w:val="0"/>
      <w:divBdr>
        <w:top w:val="none" w:sz="0" w:space="0" w:color="auto"/>
        <w:left w:val="none" w:sz="0" w:space="0" w:color="auto"/>
        <w:bottom w:val="none" w:sz="0" w:space="0" w:color="auto"/>
        <w:right w:val="none" w:sz="0" w:space="0" w:color="auto"/>
      </w:divBdr>
    </w:div>
    <w:div w:id="578758574">
      <w:bodyDiv w:val="1"/>
      <w:marLeft w:val="0"/>
      <w:marRight w:val="0"/>
      <w:marTop w:val="0"/>
      <w:marBottom w:val="0"/>
      <w:divBdr>
        <w:top w:val="none" w:sz="0" w:space="0" w:color="auto"/>
        <w:left w:val="none" w:sz="0" w:space="0" w:color="auto"/>
        <w:bottom w:val="none" w:sz="0" w:space="0" w:color="auto"/>
        <w:right w:val="none" w:sz="0" w:space="0" w:color="auto"/>
      </w:divBdr>
    </w:div>
    <w:div w:id="579365776">
      <w:bodyDiv w:val="1"/>
      <w:marLeft w:val="0"/>
      <w:marRight w:val="0"/>
      <w:marTop w:val="0"/>
      <w:marBottom w:val="0"/>
      <w:divBdr>
        <w:top w:val="none" w:sz="0" w:space="0" w:color="auto"/>
        <w:left w:val="none" w:sz="0" w:space="0" w:color="auto"/>
        <w:bottom w:val="none" w:sz="0" w:space="0" w:color="auto"/>
        <w:right w:val="none" w:sz="0" w:space="0" w:color="auto"/>
      </w:divBdr>
    </w:div>
    <w:div w:id="581137450">
      <w:bodyDiv w:val="1"/>
      <w:marLeft w:val="0"/>
      <w:marRight w:val="0"/>
      <w:marTop w:val="0"/>
      <w:marBottom w:val="0"/>
      <w:divBdr>
        <w:top w:val="none" w:sz="0" w:space="0" w:color="auto"/>
        <w:left w:val="none" w:sz="0" w:space="0" w:color="auto"/>
        <w:bottom w:val="none" w:sz="0" w:space="0" w:color="auto"/>
        <w:right w:val="none" w:sz="0" w:space="0" w:color="auto"/>
      </w:divBdr>
    </w:div>
    <w:div w:id="581380195">
      <w:bodyDiv w:val="1"/>
      <w:marLeft w:val="0"/>
      <w:marRight w:val="0"/>
      <w:marTop w:val="0"/>
      <w:marBottom w:val="0"/>
      <w:divBdr>
        <w:top w:val="none" w:sz="0" w:space="0" w:color="auto"/>
        <w:left w:val="none" w:sz="0" w:space="0" w:color="auto"/>
        <w:bottom w:val="none" w:sz="0" w:space="0" w:color="auto"/>
        <w:right w:val="none" w:sz="0" w:space="0" w:color="auto"/>
      </w:divBdr>
    </w:div>
    <w:div w:id="590627042">
      <w:bodyDiv w:val="1"/>
      <w:marLeft w:val="0"/>
      <w:marRight w:val="0"/>
      <w:marTop w:val="0"/>
      <w:marBottom w:val="0"/>
      <w:divBdr>
        <w:top w:val="none" w:sz="0" w:space="0" w:color="auto"/>
        <w:left w:val="none" w:sz="0" w:space="0" w:color="auto"/>
        <w:bottom w:val="none" w:sz="0" w:space="0" w:color="auto"/>
        <w:right w:val="none" w:sz="0" w:space="0" w:color="auto"/>
      </w:divBdr>
    </w:div>
    <w:div w:id="594172964">
      <w:bodyDiv w:val="1"/>
      <w:marLeft w:val="0"/>
      <w:marRight w:val="0"/>
      <w:marTop w:val="0"/>
      <w:marBottom w:val="0"/>
      <w:divBdr>
        <w:top w:val="none" w:sz="0" w:space="0" w:color="auto"/>
        <w:left w:val="none" w:sz="0" w:space="0" w:color="auto"/>
        <w:bottom w:val="none" w:sz="0" w:space="0" w:color="auto"/>
        <w:right w:val="none" w:sz="0" w:space="0" w:color="auto"/>
      </w:divBdr>
    </w:div>
    <w:div w:id="599340673">
      <w:bodyDiv w:val="1"/>
      <w:marLeft w:val="0"/>
      <w:marRight w:val="0"/>
      <w:marTop w:val="0"/>
      <w:marBottom w:val="0"/>
      <w:divBdr>
        <w:top w:val="none" w:sz="0" w:space="0" w:color="auto"/>
        <w:left w:val="none" w:sz="0" w:space="0" w:color="auto"/>
        <w:bottom w:val="none" w:sz="0" w:space="0" w:color="auto"/>
        <w:right w:val="none" w:sz="0" w:space="0" w:color="auto"/>
      </w:divBdr>
    </w:div>
    <w:div w:id="610665640">
      <w:bodyDiv w:val="1"/>
      <w:marLeft w:val="0"/>
      <w:marRight w:val="0"/>
      <w:marTop w:val="0"/>
      <w:marBottom w:val="0"/>
      <w:divBdr>
        <w:top w:val="none" w:sz="0" w:space="0" w:color="auto"/>
        <w:left w:val="none" w:sz="0" w:space="0" w:color="auto"/>
        <w:bottom w:val="none" w:sz="0" w:space="0" w:color="auto"/>
        <w:right w:val="none" w:sz="0" w:space="0" w:color="auto"/>
      </w:divBdr>
    </w:div>
    <w:div w:id="625159907">
      <w:bodyDiv w:val="1"/>
      <w:marLeft w:val="0"/>
      <w:marRight w:val="0"/>
      <w:marTop w:val="0"/>
      <w:marBottom w:val="0"/>
      <w:divBdr>
        <w:top w:val="none" w:sz="0" w:space="0" w:color="auto"/>
        <w:left w:val="none" w:sz="0" w:space="0" w:color="auto"/>
        <w:bottom w:val="none" w:sz="0" w:space="0" w:color="auto"/>
        <w:right w:val="none" w:sz="0" w:space="0" w:color="auto"/>
      </w:divBdr>
    </w:div>
    <w:div w:id="632098803">
      <w:bodyDiv w:val="1"/>
      <w:marLeft w:val="0"/>
      <w:marRight w:val="0"/>
      <w:marTop w:val="0"/>
      <w:marBottom w:val="0"/>
      <w:divBdr>
        <w:top w:val="none" w:sz="0" w:space="0" w:color="auto"/>
        <w:left w:val="none" w:sz="0" w:space="0" w:color="auto"/>
        <w:bottom w:val="none" w:sz="0" w:space="0" w:color="auto"/>
        <w:right w:val="none" w:sz="0" w:space="0" w:color="auto"/>
      </w:divBdr>
    </w:div>
    <w:div w:id="655955730">
      <w:bodyDiv w:val="1"/>
      <w:marLeft w:val="0"/>
      <w:marRight w:val="0"/>
      <w:marTop w:val="0"/>
      <w:marBottom w:val="0"/>
      <w:divBdr>
        <w:top w:val="none" w:sz="0" w:space="0" w:color="auto"/>
        <w:left w:val="none" w:sz="0" w:space="0" w:color="auto"/>
        <w:bottom w:val="none" w:sz="0" w:space="0" w:color="auto"/>
        <w:right w:val="none" w:sz="0" w:space="0" w:color="auto"/>
      </w:divBdr>
    </w:div>
    <w:div w:id="658073184">
      <w:bodyDiv w:val="1"/>
      <w:marLeft w:val="0"/>
      <w:marRight w:val="0"/>
      <w:marTop w:val="0"/>
      <w:marBottom w:val="0"/>
      <w:divBdr>
        <w:top w:val="none" w:sz="0" w:space="0" w:color="auto"/>
        <w:left w:val="none" w:sz="0" w:space="0" w:color="auto"/>
        <w:bottom w:val="none" w:sz="0" w:space="0" w:color="auto"/>
        <w:right w:val="none" w:sz="0" w:space="0" w:color="auto"/>
      </w:divBdr>
    </w:div>
    <w:div w:id="682777656">
      <w:bodyDiv w:val="1"/>
      <w:marLeft w:val="0"/>
      <w:marRight w:val="0"/>
      <w:marTop w:val="0"/>
      <w:marBottom w:val="0"/>
      <w:divBdr>
        <w:top w:val="none" w:sz="0" w:space="0" w:color="auto"/>
        <w:left w:val="none" w:sz="0" w:space="0" w:color="auto"/>
        <w:bottom w:val="none" w:sz="0" w:space="0" w:color="auto"/>
        <w:right w:val="none" w:sz="0" w:space="0" w:color="auto"/>
      </w:divBdr>
    </w:div>
    <w:div w:id="706222367">
      <w:bodyDiv w:val="1"/>
      <w:marLeft w:val="0"/>
      <w:marRight w:val="0"/>
      <w:marTop w:val="0"/>
      <w:marBottom w:val="0"/>
      <w:divBdr>
        <w:top w:val="none" w:sz="0" w:space="0" w:color="auto"/>
        <w:left w:val="none" w:sz="0" w:space="0" w:color="auto"/>
        <w:bottom w:val="none" w:sz="0" w:space="0" w:color="auto"/>
        <w:right w:val="none" w:sz="0" w:space="0" w:color="auto"/>
      </w:divBdr>
    </w:div>
    <w:div w:id="706680715">
      <w:bodyDiv w:val="1"/>
      <w:marLeft w:val="0"/>
      <w:marRight w:val="0"/>
      <w:marTop w:val="0"/>
      <w:marBottom w:val="0"/>
      <w:divBdr>
        <w:top w:val="none" w:sz="0" w:space="0" w:color="auto"/>
        <w:left w:val="none" w:sz="0" w:space="0" w:color="auto"/>
        <w:bottom w:val="none" w:sz="0" w:space="0" w:color="auto"/>
        <w:right w:val="none" w:sz="0" w:space="0" w:color="auto"/>
      </w:divBdr>
    </w:div>
    <w:div w:id="715852996">
      <w:bodyDiv w:val="1"/>
      <w:marLeft w:val="0"/>
      <w:marRight w:val="0"/>
      <w:marTop w:val="0"/>
      <w:marBottom w:val="0"/>
      <w:divBdr>
        <w:top w:val="none" w:sz="0" w:space="0" w:color="auto"/>
        <w:left w:val="none" w:sz="0" w:space="0" w:color="auto"/>
        <w:bottom w:val="none" w:sz="0" w:space="0" w:color="auto"/>
        <w:right w:val="none" w:sz="0" w:space="0" w:color="auto"/>
      </w:divBdr>
    </w:div>
    <w:div w:id="716779879">
      <w:bodyDiv w:val="1"/>
      <w:marLeft w:val="0"/>
      <w:marRight w:val="0"/>
      <w:marTop w:val="0"/>
      <w:marBottom w:val="0"/>
      <w:divBdr>
        <w:top w:val="none" w:sz="0" w:space="0" w:color="auto"/>
        <w:left w:val="none" w:sz="0" w:space="0" w:color="auto"/>
        <w:bottom w:val="none" w:sz="0" w:space="0" w:color="auto"/>
        <w:right w:val="none" w:sz="0" w:space="0" w:color="auto"/>
      </w:divBdr>
    </w:div>
    <w:div w:id="717051074">
      <w:bodyDiv w:val="1"/>
      <w:marLeft w:val="0"/>
      <w:marRight w:val="0"/>
      <w:marTop w:val="0"/>
      <w:marBottom w:val="0"/>
      <w:divBdr>
        <w:top w:val="none" w:sz="0" w:space="0" w:color="auto"/>
        <w:left w:val="none" w:sz="0" w:space="0" w:color="auto"/>
        <w:bottom w:val="none" w:sz="0" w:space="0" w:color="auto"/>
        <w:right w:val="none" w:sz="0" w:space="0" w:color="auto"/>
      </w:divBdr>
    </w:div>
    <w:div w:id="731082064">
      <w:bodyDiv w:val="1"/>
      <w:marLeft w:val="0"/>
      <w:marRight w:val="0"/>
      <w:marTop w:val="0"/>
      <w:marBottom w:val="0"/>
      <w:divBdr>
        <w:top w:val="none" w:sz="0" w:space="0" w:color="auto"/>
        <w:left w:val="none" w:sz="0" w:space="0" w:color="auto"/>
        <w:bottom w:val="none" w:sz="0" w:space="0" w:color="auto"/>
        <w:right w:val="none" w:sz="0" w:space="0" w:color="auto"/>
      </w:divBdr>
    </w:div>
    <w:div w:id="736246008">
      <w:bodyDiv w:val="1"/>
      <w:marLeft w:val="0"/>
      <w:marRight w:val="0"/>
      <w:marTop w:val="0"/>
      <w:marBottom w:val="0"/>
      <w:divBdr>
        <w:top w:val="none" w:sz="0" w:space="0" w:color="auto"/>
        <w:left w:val="none" w:sz="0" w:space="0" w:color="auto"/>
        <w:bottom w:val="none" w:sz="0" w:space="0" w:color="auto"/>
        <w:right w:val="none" w:sz="0" w:space="0" w:color="auto"/>
      </w:divBdr>
    </w:div>
    <w:div w:id="737945946">
      <w:bodyDiv w:val="1"/>
      <w:marLeft w:val="0"/>
      <w:marRight w:val="0"/>
      <w:marTop w:val="0"/>
      <w:marBottom w:val="0"/>
      <w:divBdr>
        <w:top w:val="none" w:sz="0" w:space="0" w:color="auto"/>
        <w:left w:val="none" w:sz="0" w:space="0" w:color="auto"/>
        <w:bottom w:val="none" w:sz="0" w:space="0" w:color="auto"/>
        <w:right w:val="none" w:sz="0" w:space="0" w:color="auto"/>
      </w:divBdr>
    </w:div>
    <w:div w:id="740253743">
      <w:bodyDiv w:val="1"/>
      <w:marLeft w:val="0"/>
      <w:marRight w:val="0"/>
      <w:marTop w:val="0"/>
      <w:marBottom w:val="0"/>
      <w:divBdr>
        <w:top w:val="none" w:sz="0" w:space="0" w:color="auto"/>
        <w:left w:val="none" w:sz="0" w:space="0" w:color="auto"/>
        <w:bottom w:val="none" w:sz="0" w:space="0" w:color="auto"/>
        <w:right w:val="none" w:sz="0" w:space="0" w:color="auto"/>
      </w:divBdr>
    </w:div>
    <w:div w:id="740445666">
      <w:bodyDiv w:val="1"/>
      <w:marLeft w:val="0"/>
      <w:marRight w:val="0"/>
      <w:marTop w:val="0"/>
      <w:marBottom w:val="0"/>
      <w:divBdr>
        <w:top w:val="none" w:sz="0" w:space="0" w:color="auto"/>
        <w:left w:val="none" w:sz="0" w:space="0" w:color="auto"/>
        <w:bottom w:val="none" w:sz="0" w:space="0" w:color="auto"/>
        <w:right w:val="none" w:sz="0" w:space="0" w:color="auto"/>
      </w:divBdr>
    </w:div>
    <w:div w:id="746878054">
      <w:bodyDiv w:val="1"/>
      <w:marLeft w:val="0"/>
      <w:marRight w:val="0"/>
      <w:marTop w:val="0"/>
      <w:marBottom w:val="0"/>
      <w:divBdr>
        <w:top w:val="none" w:sz="0" w:space="0" w:color="auto"/>
        <w:left w:val="none" w:sz="0" w:space="0" w:color="auto"/>
        <w:bottom w:val="none" w:sz="0" w:space="0" w:color="auto"/>
        <w:right w:val="none" w:sz="0" w:space="0" w:color="auto"/>
      </w:divBdr>
    </w:div>
    <w:div w:id="747197060">
      <w:bodyDiv w:val="1"/>
      <w:marLeft w:val="0"/>
      <w:marRight w:val="0"/>
      <w:marTop w:val="0"/>
      <w:marBottom w:val="0"/>
      <w:divBdr>
        <w:top w:val="none" w:sz="0" w:space="0" w:color="auto"/>
        <w:left w:val="none" w:sz="0" w:space="0" w:color="auto"/>
        <w:bottom w:val="none" w:sz="0" w:space="0" w:color="auto"/>
        <w:right w:val="none" w:sz="0" w:space="0" w:color="auto"/>
      </w:divBdr>
    </w:div>
    <w:div w:id="756051501">
      <w:bodyDiv w:val="1"/>
      <w:marLeft w:val="0"/>
      <w:marRight w:val="0"/>
      <w:marTop w:val="0"/>
      <w:marBottom w:val="0"/>
      <w:divBdr>
        <w:top w:val="none" w:sz="0" w:space="0" w:color="auto"/>
        <w:left w:val="none" w:sz="0" w:space="0" w:color="auto"/>
        <w:bottom w:val="none" w:sz="0" w:space="0" w:color="auto"/>
        <w:right w:val="none" w:sz="0" w:space="0" w:color="auto"/>
      </w:divBdr>
    </w:div>
    <w:div w:id="766265959">
      <w:bodyDiv w:val="1"/>
      <w:marLeft w:val="0"/>
      <w:marRight w:val="0"/>
      <w:marTop w:val="0"/>
      <w:marBottom w:val="0"/>
      <w:divBdr>
        <w:top w:val="none" w:sz="0" w:space="0" w:color="auto"/>
        <w:left w:val="none" w:sz="0" w:space="0" w:color="auto"/>
        <w:bottom w:val="none" w:sz="0" w:space="0" w:color="auto"/>
        <w:right w:val="none" w:sz="0" w:space="0" w:color="auto"/>
      </w:divBdr>
    </w:div>
    <w:div w:id="795953816">
      <w:bodyDiv w:val="1"/>
      <w:marLeft w:val="0"/>
      <w:marRight w:val="0"/>
      <w:marTop w:val="0"/>
      <w:marBottom w:val="0"/>
      <w:divBdr>
        <w:top w:val="none" w:sz="0" w:space="0" w:color="auto"/>
        <w:left w:val="none" w:sz="0" w:space="0" w:color="auto"/>
        <w:bottom w:val="none" w:sz="0" w:space="0" w:color="auto"/>
        <w:right w:val="none" w:sz="0" w:space="0" w:color="auto"/>
      </w:divBdr>
    </w:div>
    <w:div w:id="799422879">
      <w:bodyDiv w:val="1"/>
      <w:marLeft w:val="0"/>
      <w:marRight w:val="0"/>
      <w:marTop w:val="0"/>
      <w:marBottom w:val="0"/>
      <w:divBdr>
        <w:top w:val="none" w:sz="0" w:space="0" w:color="auto"/>
        <w:left w:val="none" w:sz="0" w:space="0" w:color="auto"/>
        <w:bottom w:val="none" w:sz="0" w:space="0" w:color="auto"/>
        <w:right w:val="none" w:sz="0" w:space="0" w:color="auto"/>
      </w:divBdr>
    </w:div>
    <w:div w:id="799957849">
      <w:bodyDiv w:val="1"/>
      <w:marLeft w:val="0"/>
      <w:marRight w:val="0"/>
      <w:marTop w:val="0"/>
      <w:marBottom w:val="0"/>
      <w:divBdr>
        <w:top w:val="none" w:sz="0" w:space="0" w:color="auto"/>
        <w:left w:val="none" w:sz="0" w:space="0" w:color="auto"/>
        <w:bottom w:val="none" w:sz="0" w:space="0" w:color="auto"/>
        <w:right w:val="none" w:sz="0" w:space="0" w:color="auto"/>
      </w:divBdr>
    </w:div>
    <w:div w:id="807943501">
      <w:bodyDiv w:val="1"/>
      <w:marLeft w:val="0"/>
      <w:marRight w:val="0"/>
      <w:marTop w:val="0"/>
      <w:marBottom w:val="0"/>
      <w:divBdr>
        <w:top w:val="none" w:sz="0" w:space="0" w:color="auto"/>
        <w:left w:val="none" w:sz="0" w:space="0" w:color="auto"/>
        <w:bottom w:val="none" w:sz="0" w:space="0" w:color="auto"/>
        <w:right w:val="none" w:sz="0" w:space="0" w:color="auto"/>
      </w:divBdr>
    </w:div>
    <w:div w:id="809126750">
      <w:bodyDiv w:val="1"/>
      <w:marLeft w:val="0"/>
      <w:marRight w:val="0"/>
      <w:marTop w:val="0"/>
      <w:marBottom w:val="0"/>
      <w:divBdr>
        <w:top w:val="none" w:sz="0" w:space="0" w:color="auto"/>
        <w:left w:val="none" w:sz="0" w:space="0" w:color="auto"/>
        <w:bottom w:val="none" w:sz="0" w:space="0" w:color="auto"/>
        <w:right w:val="none" w:sz="0" w:space="0" w:color="auto"/>
      </w:divBdr>
    </w:div>
    <w:div w:id="816458866">
      <w:bodyDiv w:val="1"/>
      <w:marLeft w:val="0"/>
      <w:marRight w:val="0"/>
      <w:marTop w:val="0"/>
      <w:marBottom w:val="0"/>
      <w:divBdr>
        <w:top w:val="none" w:sz="0" w:space="0" w:color="auto"/>
        <w:left w:val="none" w:sz="0" w:space="0" w:color="auto"/>
        <w:bottom w:val="none" w:sz="0" w:space="0" w:color="auto"/>
        <w:right w:val="none" w:sz="0" w:space="0" w:color="auto"/>
      </w:divBdr>
    </w:div>
    <w:div w:id="820124214">
      <w:bodyDiv w:val="1"/>
      <w:marLeft w:val="0"/>
      <w:marRight w:val="0"/>
      <w:marTop w:val="0"/>
      <w:marBottom w:val="0"/>
      <w:divBdr>
        <w:top w:val="none" w:sz="0" w:space="0" w:color="auto"/>
        <w:left w:val="none" w:sz="0" w:space="0" w:color="auto"/>
        <w:bottom w:val="none" w:sz="0" w:space="0" w:color="auto"/>
        <w:right w:val="none" w:sz="0" w:space="0" w:color="auto"/>
      </w:divBdr>
    </w:div>
    <w:div w:id="820148793">
      <w:bodyDiv w:val="1"/>
      <w:marLeft w:val="0"/>
      <w:marRight w:val="0"/>
      <w:marTop w:val="0"/>
      <w:marBottom w:val="0"/>
      <w:divBdr>
        <w:top w:val="none" w:sz="0" w:space="0" w:color="auto"/>
        <w:left w:val="none" w:sz="0" w:space="0" w:color="auto"/>
        <w:bottom w:val="none" w:sz="0" w:space="0" w:color="auto"/>
        <w:right w:val="none" w:sz="0" w:space="0" w:color="auto"/>
      </w:divBdr>
    </w:div>
    <w:div w:id="822156802">
      <w:bodyDiv w:val="1"/>
      <w:marLeft w:val="0"/>
      <w:marRight w:val="0"/>
      <w:marTop w:val="0"/>
      <w:marBottom w:val="0"/>
      <w:divBdr>
        <w:top w:val="none" w:sz="0" w:space="0" w:color="auto"/>
        <w:left w:val="none" w:sz="0" w:space="0" w:color="auto"/>
        <w:bottom w:val="none" w:sz="0" w:space="0" w:color="auto"/>
        <w:right w:val="none" w:sz="0" w:space="0" w:color="auto"/>
      </w:divBdr>
    </w:div>
    <w:div w:id="828443530">
      <w:bodyDiv w:val="1"/>
      <w:marLeft w:val="0"/>
      <w:marRight w:val="0"/>
      <w:marTop w:val="0"/>
      <w:marBottom w:val="0"/>
      <w:divBdr>
        <w:top w:val="none" w:sz="0" w:space="0" w:color="auto"/>
        <w:left w:val="none" w:sz="0" w:space="0" w:color="auto"/>
        <w:bottom w:val="none" w:sz="0" w:space="0" w:color="auto"/>
        <w:right w:val="none" w:sz="0" w:space="0" w:color="auto"/>
      </w:divBdr>
    </w:div>
    <w:div w:id="835413725">
      <w:bodyDiv w:val="1"/>
      <w:marLeft w:val="0"/>
      <w:marRight w:val="0"/>
      <w:marTop w:val="0"/>
      <w:marBottom w:val="0"/>
      <w:divBdr>
        <w:top w:val="none" w:sz="0" w:space="0" w:color="auto"/>
        <w:left w:val="none" w:sz="0" w:space="0" w:color="auto"/>
        <w:bottom w:val="none" w:sz="0" w:space="0" w:color="auto"/>
        <w:right w:val="none" w:sz="0" w:space="0" w:color="auto"/>
      </w:divBdr>
    </w:div>
    <w:div w:id="837892387">
      <w:bodyDiv w:val="1"/>
      <w:marLeft w:val="0"/>
      <w:marRight w:val="0"/>
      <w:marTop w:val="0"/>
      <w:marBottom w:val="0"/>
      <w:divBdr>
        <w:top w:val="none" w:sz="0" w:space="0" w:color="auto"/>
        <w:left w:val="none" w:sz="0" w:space="0" w:color="auto"/>
        <w:bottom w:val="none" w:sz="0" w:space="0" w:color="auto"/>
        <w:right w:val="none" w:sz="0" w:space="0" w:color="auto"/>
      </w:divBdr>
    </w:div>
    <w:div w:id="847209502">
      <w:bodyDiv w:val="1"/>
      <w:marLeft w:val="0"/>
      <w:marRight w:val="0"/>
      <w:marTop w:val="0"/>
      <w:marBottom w:val="0"/>
      <w:divBdr>
        <w:top w:val="none" w:sz="0" w:space="0" w:color="auto"/>
        <w:left w:val="none" w:sz="0" w:space="0" w:color="auto"/>
        <w:bottom w:val="none" w:sz="0" w:space="0" w:color="auto"/>
        <w:right w:val="none" w:sz="0" w:space="0" w:color="auto"/>
      </w:divBdr>
    </w:div>
    <w:div w:id="855576483">
      <w:bodyDiv w:val="1"/>
      <w:marLeft w:val="0"/>
      <w:marRight w:val="0"/>
      <w:marTop w:val="0"/>
      <w:marBottom w:val="0"/>
      <w:divBdr>
        <w:top w:val="none" w:sz="0" w:space="0" w:color="auto"/>
        <w:left w:val="none" w:sz="0" w:space="0" w:color="auto"/>
        <w:bottom w:val="none" w:sz="0" w:space="0" w:color="auto"/>
        <w:right w:val="none" w:sz="0" w:space="0" w:color="auto"/>
      </w:divBdr>
    </w:div>
    <w:div w:id="869296410">
      <w:bodyDiv w:val="1"/>
      <w:marLeft w:val="0"/>
      <w:marRight w:val="0"/>
      <w:marTop w:val="0"/>
      <w:marBottom w:val="0"/>
      <w:divBdr>
        <w:top w:val="none" w:sz="0" w:space="0" w:color="auto"/>
        <w:left w:val="none" w:sz="0" w:space="0" w:color="auto"/>
        <w:bottom w:val="none" w:sz="0" w:space="0" w:color="auto"/>
        <w:right w:val="none" w:sz="0" w:space="0" w:color="auto"/>
      </w:divBdr>
    </w:div>
    <w:div w:id="875627955">
      <w:bodyDiv w:val="1"/>
      <w:marLeft w:val="0"/>
      <w:marRight w:val="0"/>
      <w:marTop w:val="0"/>
      <w:marBottom w:val="0"/>
      <w:divBdr>
        <w:top w:val="none" w:sz="0" w:space="0" w:color="auto"/>
        <w:left w:val="none" w:sz="0" w:space="0" w:color="auto"/>
        <w:bottom w:val="none" w:sz="0" w:space="0" w:color="auto"/>
        <w:right w:val="none" w:sz="0" w:space="0" w:color="auto"/>
      </w:divBdr>
    </w:div>
    <w:div w:id="875970615">
      <w:bodyDiv w:val="1"/>
      <w:marLeft w:val="0"/>
      <w:marRight w:val="0"/>
      <w:marTop w:val="0"/>
      <w:marBottom w:val="0"/>
      <w:divBdr>
        <w:top w:val="none" w:sz="0" w:space="0" w:color="auto"/>
        <w:left w:val="none" w:sz="0" w:space="0" w:color="auto"/>
        <w:bottom w:val="none" w:sz="0" w:space="0" w:color="auto"/>
        <w:right w:val="none" w:sz="0" w:space="0" w:color="auto"/>
      </w:divBdr>
    </w:div>
    <w:div w:id="879900044">
      <w:bodyDiv w:val="1"/>
      <w:marLeft w:val="0"/>
      <w:marRight w:val="0"/>
      <w:marTop w:val="0"/>
      <w:marBottom w:val="0"/>
      <w:divBdr>
        <w:top w:val="none" w:sz="0" w:space="0" w:color="auto"/>
        <w:left w:val="none" w:sz="0" w:space="0" w:color="auto"/>
        <w:bottom w:val="none" w:sz="0" w:space="0" w:color="auto"/>
        <w:right w:val="none" w:sz="0" w:space="0" w:color="auto"/>
      </w:divBdr>
    </w:div>
    <w:div w:id="883443417">
      <w:bodyDiv w:val="1"/>
      <w:marLeft w:val="0"/>
      <w:marRight w:val="0"/>
      <w:marTop w:val="0"/>
      <w:marBottom w:val="0"/>
      <w:divBdr>
        <w:top w:val="none" w:sz="0" w:space="0" w:color="auto"/>
        <w:left w:val="none" w:sz="0" w:space="0" w:color="auto"/>
        <w:bottom w:val="none" w:sz="0" w:space="0" w:color="auto"/>
        <w:right w:val="none" w:sz="0" w:space="0" w:color="auto"/>
      </w:divBdr>
    </w:div>
    <w:div w:id="891040754">
      <w:bodyDiv w:val="1"/>
      <w:marLeft w:val="0"/>
      <w:marRight w:val="0"/>
      <w:marTop w:val="0"/>
      <w:marBottom w:val="0"/>
      <w:divBdr>
        <w:top w:val="none" w:sz="0" w:space="0" w:color="auto"/>
        <w:left w:val="none" w:sz="0" w:space="0" w:color="auto"/>
        <w:bottom w:val="none" w:sz="0" w:space="0" w:color="auto"/>
        <w:right w:val="none" w:sz="0" w:space="0" w:color="auto"/>
      </w:divBdr>
    </w:div>
    <w:div w:id="894391032">
      <w:bodyDiv w:val="1"/>
      <w:marLeft w:val="0"/>
      <w:marRight w:val="0"/>
      <w:marTop w:val="0"/>
      <w:marBottom w:val="0"/>
      <w:divBdr>
        <w:top w:val="none" w:sz="0" w:space="0" w:color="auto"/>
        <w:left w:val="none" w:sz="0" w:space="0" w:color="auto"/>
        <w:bottom w:val="none" w:sz="0" w:space="0" w:color="auto"/>
        <w:right w:val="none" w:sz="0" w:space="0" w:color="auto"/>
      </w:divBdr>
    </w:div>
    <w:div w:id="895311644">
      <w:bodyDiv w:val="1"/>
      <w:marLeft w:val="0"/>
      <w:marRight w:val="0"/>
      <w:marTop w:val="0"/>
      <w:marBottom w:val="0"/>
      <w:divBdr>
        <w:top w:val="none" w:sz="0" w:space="0" w:color="auto"/>
        <w:left w:val="none" w:sz="0" w:space="0" w:color="auto"/>
        <w:bottom w:val="none" w:sz="0" w:space="0" w:color="auto"/>
        <w:right w:val="none" w:sz="0" w:space="0" w:color="auto"/>
      </w:divBdr>
    </w:div>
    <w:div w:id="900286403">
      <w:bodyDiv w:val="1"/>
      <w:marLeft w:val="0"/>
      <w:marRight w:val="0"/>
      <w:marTop w:val="0"/>
      <w:marBottom w:val="0"/>
      <w:divBdr>
        <w:top w:val="none" w:sz="0" w:space="0" w:color="auto"/>
        <w:left w:val="none" w:sz="0" w:space="0" w:color="auto"/>
        <w:bottom w:val="none" w:sz="0" w:space="0" w:color="auto"/>
        <w:right w:val="none" w:sz="0" w:space="0" w:color="auto"/>
      </w:divBdr>
    </w:div>
    <w:div w:id="902104267">
      <w:bodyDiv w:val="1"/>
      <w:marLeft w:val="0"/>
      <w:marRight w:val="0"/>
      <w:marTop w:val="0"/>
      <w:marBottom w:val="0"/>
      <w:divBdr>
        <w:top w:val="none" w:sz="0" w:space="0" w:color="auto"/>
        <w:left w:val="none" w:sz="0" w:space="0" w:color="auto"/>
        <w:bottom w:val="none" w:sz="0" w:space="0" w:color="auto"/>
        <w:right w:val="none" w:sz="0" w:space="0" w:color="auto"/>
      </w:divBdr>
    </w:div>
    <w:div w:id="904488565">
      <w:bodyDiv w:val="1"/>
      <w:marLeft w:val="0"/>
      <w:marRight w:val="0"/>
      <w:marTop w:val="0"/>
      <w:marBottom w:val="0"/>
      <w:divBdr>
        <w:top w:val="none" w:sz="0" w:space="0" w:color="auto"/>
        <w:left w:val="none" w:sz="0" w:space="0" w:color="auto"/>
        <w:bottom w:val="none" w:sz="0" w:space="0" w:color="auto"/>
        <w:right w:val="none" w:sz="0" w:space="0" w:color="auto"/>
      </w:divBdr>
    </w:div>
    <w:div w:id="910504527">
      <w:bodyDiv w:val="1"/>
      <w:marLeft w:val="0"/>
      <w:marRight w:val="0"/>
      <w:marTop w:val="0"/>
      <w:marBottom w:val="0"/>
      <w:divBdr>
        <w:top w:val="none" w:sz="0" w:space="0" w:color="auto"/>
        <w:left w:val="none" w:sz="0" w:space="0" w:color="auto"/>
        <w:bottom w:val="none" w:sz="0" w:space="0" w:color="auto"/>
        <w:right w:val="none" w:sz="0" w:space="0" w:color="auto"/>
      </w:divBdr>
    </w:div>
    <w:div w:id="915242837">
      <w:bodyDiv w:val="1"/>
      <w:marLeft w:val="0"/>
      <w:marRight w:val="0"/>
      <w:marTop w:val="0"/>
      <w:marBottom w:val="0"/>
      <w:divBdr>
        <w:top w:val="none" w:sz="0" w:space="0" w:color="auto"/>
        <w:left w:val="none" w:sz="0" w:space="0" w:color="auto"/>
        <w:bottom w:val="none" w:sz="0" w:space="0" w:color="auto"/>
        <w:right w:val="none" w:sz="0" w:space="0" w:color="auto"/>
      </w:divBdr>
    </w:div>
    <w:div w:id="920065929">
      <w:bodyDiv w:val="1"/>
      <w:marLeft w:val="0"/>
      <w:marRight w:val="0"/>
      <w:marTop w:val="0"/>
      <w:marBottom w:val="0"/>
      <w:divBdr>
        <w:top w:val="none" w:sz="0" w:space="0" w:color="auto"/>
        <w:left w:val="none" w:sz="0" w:space="0" w:color="auto"/>
        <w:bottom w:val="none" w:sz="0" w:space="0" w:color="auto"/>
        <w:right w:val="none" w:sz="0" w:space="0" w:color="auto"/>
      </w:divBdr>
    </w:div>
    <w:div w:id="921914087">
      <w:bodyDiv w:val="1"/>
      <w:marLeft w:val="0"/>
      <w:marRight w:val="0"/>
      <w:marTop w:val="0"/>
      <w:marBottom w:val="0"/>
      <w:divBdr>
        <w:top w:val="none" w:sz="0" w:space="0" w:color="auto"/>
        <w:left w:val="none" w:sz="0" w:space="0" w:color="auto"/>
        <w:bottom w:val="none" w:sz="0" w:space="0" w:color="auto"/>
        <w:right w:val="none" w:sz="0" w:space="0" w:color="auto"/>
      </w:divBdr>
    </w:div>
    <w:div w:id="937174011">
      <w:bodyDiv w:val="1"/>
      <w:marLeft w:val="0"/>
      <w:marRight w:val="0"/>
      <w:marTop w:val="0"/>
      <w:marBottom w:val="0"/>
      <w:divBdr>
        <w:top w:val="none" w:sz="0" w:space="0" w:color="auto"/>
        <w:left w:val="none" w:sz="0" w:space="0" w:color="auto"/>
        <w:bottom w:val="none" w:sz="0" w:space="0" w:color="auto"/>
        <w:right w:val="none" w:sz="0" w:space="0" w:color="auto"/>
      </w:divBdr>
    </w:div>
    <w:div w:id="944266491">
      <w:bodyDiv w:val="1"/>
      <w:marLeft w:val="0"/>
      <w:marRight w:val="0"/>
      <w:marTop w:val="0"/>
      <w:marBottom w:val="0"/>
      <w:divBdr>
        <w:top w:val="none" w:sz="0" w:space="0" w:color="auto"/>
        <w:left w:val="none" w:sz="0" w:space="0" w:color="auto"/>
        <w:bottom w:val="none" w:sz="0" w:space="0" w:color="auto"/>
        <w:right w:val="none" w:sz="0" w:space="0" w:color="auto"/>
      </w:divBdr>
    </w:div>
    <w:div w:id="950746865">
      <w:bodyDiv w:val="1"/>
      <w:marLeft w:val="0"/>
      <w:marRight w:val="0"/>
      <w:marTop w:val="0"/>
      <w:marBottom w:val="0"/>
      <w:divBdr>
        <w:top w:val="none" w:sz="0" w:space="0" w:color="auto"/>
        <w:left w:val="none" w:sz="0" w:space="0" w:color="auto"/>
        <w:bottom w:val="none" w:sz="0" w:space="0" w:color="auto"/>
        <w:right w:val="none" w:sz="0" w:space="0" w:color="auto"/>
      </w:divBdr>
    </w:div>
    <w:div w:id="952322523">
      <w:bodyDiv w:val="1"/>
      <w:marLeft w:val="0"/>
      <w:marRight w:val="0"/>
      <w:marTop w:val="0"/>
      <w:marBottom w:val="0"/>
      <w:divBdr>
        <w:top w:val="none" w:sz="0" w:space="0" w:color="auto"/>
        <w:left w:val="none" w:sz="0" w:space="0" w:color="auto"/>
        <w:bottom w:val="none" w:sz="0" w:space="0" w:color="auto"/>
        <w:right w:val="none" w:sz="0" w:space="0" w:color="auto"/>
      </w:divBdr>
    </w:div>
    <w:div w:id="953243420">
      <w:bodyDiv w:val="1"/>
      <w:marLeft w:val="0"/>
      <w:marRight w:val="0"/>
      <w:marTop w:val="0"/>
      <w:marBottom w:val="0"/>
      <w:divBdr>
        <w:top w:val="none" w:sz="0" w:space="0" w:color="auto"/>
        <w:left w:val="none" w:sz="0" w:space="0" w:color="auto"/>
        <w:bottom w:val="none" w:sz="0" w:space="0" w:color="auto"/>
        <w:right w:val="none" w:sz="0" w:space="0" w:color="auto"/>
      </w:divBdr>
    </w:div>
    <w:div w:id="962226204">
      <w:bodyDiv w:val="1"/>
      <w:marLeft w:val="0"/>
      <w:marRight w:val="0"/>
      <w:marTop w:val="0"/>
      <w:marBottom w:val="0"/>
      <w:divBdr>
        <w:top w:val="none" w:sz="0" w:space="0" w:color="auto"/>
        <w:left w:val="none" w:sz="0" w:space="0" w:color="auto"/>
        <w:bottom w:val="none" w:sz="0" w:space="0" w:color="auto"/>
        <w:right w:val="none" w:sz="0" w:space="0" w:color="auto"/>
      </w:divBdr>
    </w:div>
    <w:div w:id="962887447">
      <w:bodyDiv w:val="1"/>
      <w:marLeft w:val="0"/>
      <w:marRight w:val="0"/>
      <w:marTop w:val="0"/>
      <w:marBottom w:val="0"/>
      <w:divBdr>
        <w:top w:val="none" w:sz="0" w:space="0" w:color="auto"/>
        <w:left w:val="none" w:sz="0" w:space="0" w:color="auto"/>
        <w:bottom w:val="none" w:sz="0" w:space="0" w:color="auto"/>
        <w:right w:val="none" w:sz="0" w:space="0" w:color="auto"/>
      </w:divBdr>
    </w:div>
    <w:div w:id="968973778">
      <w:bodyDiv w:val="1"/>
      <w:marLeft w:val="0"/>
      <w:marRight w:val="0"/>
      <w:marTop w:val="0"/>
      <w:marBottom w:val="0"/>
      <w:divBdr>
        <w:top w:val="none" w:sz="0" w:space="0" w:color="auto"/>
        <w:left w:val="none" w:sz="0" w:space="0" w:color="auto"/>
        <w:bottom w:val="none" w:sz="0" w:space="0" w:color="auto"/>
        <w:right w:val="none" w:sz="0" w:space="0" w:color="auto"/>
      </w:divBdr>
    </w:div>
    <w:div w:id="970017404">
      <w:bodyDiv w:val="1"/>
      <w:marLeft w:val="0"/>
      <w:marRight w:val="0"/>
      <w:marTop w:val="0"/>
      <w:marBottom w:val="0"/>
      <w:divBdr>
        <w:top w:val="none" w:sz="0" w:space="0" w:color="auto"/>
        <w:left w:val="none" w:sz="0" w:space="0" w:color="auto"/>
        <w:bottom w:val="none" w:sz="0" w:space="0" w:color="auto"/>
        <w:right w:val="none" w:sz="0" w:space="0" w:color="auto"/>
      </w:divBdr>
    </w:div>
    <w:div w:id="971063043">
      <w:bodyDiv w:val="1"/>
      <w:marLeft w:val="0"/>
      <w:marRight w:val="0"/>
      <w:marTop w:val="0"/>
      <w:marBottom w:val="0"/>
      <w:divBdr>
        <w:top w:val="none" w:sz="0" w:space="0" w:color="auto"/>
        <w:left w:val="none" w:sz="0" w:space="0" w:color="auto"/>
        <w:bottom w:val="none" w:sz="0" w:space="0" w:color="auto"/>
        <w:right w:val="none" w:sz="0" w:space="0" w:color="auto"/>
      </w:divBdr>
    </w:div>
    <w:div w:id="974944942">
      <w:bodyDiv w:val="1"/>
      <w:marLeft w:val="0"/>
      <w:marRight w:val="0"/>
      <w:marTop w:val="0"/>
      <w:marBottom w:val="0"/>
      <w:divBdr>
        <w:top w:val="none" w:sz="0" w:space="0" w:color="auto"/>
        <w:left w:val="none" w:sz="0" w:space="0" w:color="auto"/>
        <w:bottom w:val="none" w:sz="0" w:space="0" w:color="auto"/>
        <w:right w:val="none" w:sz="0" w:space="0" w:color="auto"/>
      </w:divBdr>
    </w:div>
    <w:div w:id="985628504">
      <w:bodyDiv w:val="1"/>
      <w:marLeft w:val="0"/>
      <w:marRight w:val="0"/>
      <w:marTop w:val="0"/>
      <w:marBottom w:val="0"/>
      <w:divBdr>
        <w:top w:val="none" w:sz="0" w:space="0" w:color="auto"/>
        <w:left w:val="none" w:sz="0" w:space="0" w:color="auto"/>
        <w:bottom w:val="none" w:sz="0" w:space="0" w:color="auto"/>
        <w:right w:val="none" w:sz="0" w:space="0" w:color="auto"/>
      </w:divBdr>
    </w:div>
    <w:div w:id="988093666">
      <w:bodyDiv w:val="1"/>
      <w:marLeft w:val="0"/>
      <w:marRight w:val="0"/>
      <w:marTop w:val="0"/>
      <w:marBottom w:val="0"/>
      <w:divBdr>
        <w:top w:val="none" w:sz="0" w:space="0" w:color="auto"/>
        <w:left w:val="none" w:sz="0" w:space="0" w:color="auto"/>
        <w:bottom w:val="none" w:sz="0" w:space="0" w:color="auto"/>
        <w:right w:val="none" w:sz="0" w:space="0" w:color="auto"/>
      </w:divBdr>
    </w:div>
    <w:div w:id="989864898">
      <w:bodyDiv w:val="1"/>
      <w:marLeft w:val="0"/>
      <w:marRight w:val="0"/>
      <w:marTop w:val="0"/>
      <w:marBottom w:val="0"/>
      <w:divBdr>
        <w:top w:val="none" w:sz="0" w:space="0" w:color="auto"/>
        <w:left w:val="none" w:sz="0" w:space="0" w:color="auto"/>
        <w:bottom w:val="none" w:sz="0" w:space="0" w:color="auto"/>
        <w:right w:val="none" w:sz="0" w:space="0" w:color="auto"/>
      </w:divBdr>
    </w:div>
    <w:div w:id="992224656">
      <w:bodyDiv w:val="1"/>
      <w:marLeft w:val="0"/>
      <w:marRight w:val="0"/>
      <w:marTop w:val="0"/>
      <w:marBottom w:val="0"/>
      <w:divBdr>
        <w:top w:val="none" w:sz="0" w:space="0" w:color="auto"/>
        <w:left w:val="none" w:sz="0" w:space="0" w:color="auto"/>
        <w:bottom w:val="none" w:sz="0" w:space="0" w:color="auto"/>
        <w:right w:val="none" w:sz="0" w:space="0" w:color="auto"/>
      </w:divBdr>
    </w:div>
    <w:div w:id="992762009">
      <w:bodyDiv w:val="1"/>
      <w:marLeft w:val="0"/>
      <w:marRight w:val="0"/>
      <w:marTop w:val="0"/>
      <w:marBottom w:val="0"/>
      <w:divBdr>
        <w:top w:val="none" w:sz="0" w:space="0" w:color="auto"/>
        <w:left w:val="none" w:sz="0" w:space="0" w:color="auto"/>
        <w:bottom w:val="none" w:sz="0" w:space="0" w:color="auto"/>
        <w:right w:val="none" w:sz="0" w:space="0" w:color="auto"/>
      </w:divBdr>
    </w:div>
    <w:div w:id="996111170">
      <w:bodyDiv w:val="1"/>
      <w:marLeft w:val="0"/>
      <w:marRight w:val="0"/>
      <w:marTop w:val="0"/>
      <w:marBottom w:val="0"/>
      <w:divBdr>
        <w:top w:val="none" w:sz="0" w:space="0" w:color="auto"/>
        <w:left w:val="none" w:sz="0" w:space="0" w:color="auto"/>
        <w:bottom w:val="none" w:sz="0" w:space="0" w:color="auto"/>
        <w:right w:val="none" w:sz="0" w:space="0" w:color="auto"/>
      </w:divBdr>
    </w:div>
    <w:div w:id="1006598200">
      <w:bodyDiv w:val="1"/>
      <w:marLeft w:val="0"/>
      <w:marRight w:val="0"/>
      <w:marTop w:val="0"/>
      <w:marBottom w:val="0"/>
      <w:divBdr>
        <w:top w:val="none" w:sz="0" w:space="0" w:color="auto"/>
        <w:left w:val="none" w:sz="0" w:space="0" w:color="auto"/>
        <w:bottom w:val="none" w:sz="0" w:space="0" w:color="auto"/>
        <w:right w:val="none" w:sz="0" w:space="0" w:color="auto"/>
      </w:divBdr>
    </w:div>
    <w:div w:id="1019158081">
      <w:bodyDiv w:val="1"/>
      <w:marLeft w:val="0"/>
      <w:marRight w:val="0"/>
      <w:marTop w:val="0"/>
      <w:marBottom w:val="0"/>
      <w:divBdr>
        <w:top w:val="none" w:sz="0" w:space="0" w:color="auto"/>
        <w:left w:val="none" w:sz="0" w:space="0" w:color="auto"/>
        <w:bottom w:val="none" w:sz="0" w:space="0" w:color="auto"/>
        <w:right w:val="none" w:sz="0" w:space="0" w:color="auto"/>
      </w:divBdr>
    </w:div>
    <w:div w:id="1023096616">
      <w:bodyDiv w:val="1"/>
      <w:marLeft w:val="0"/>
      <w:marRight w:val="0"/>
      <w:marTop w:val="0"/>
      <w:marBottom w:val="0"/>
      <w:divBdr>
        <w:top w:val="none" w:sz="0" w:space="0" w:color="auto"/>
        <w:left w:val="none" w:sz="0" w:space="0" w:color="auto"/>
        <w:bottom w:val="none" w:sz="0" w:space="0" w:color="auto"/>
        <w:right w:val="none" w:sz="0" w:space="0" w:color="auto"/>
      </w:divBdr>
    </w:div>
    <w:div w:id="1023477650">
      <w:bodyDiv w:val="1"/>
      <w:marLeft w:val="0"/>
      <w:marRight w:val="0"/>
      <w:marTop w:val="0"/>
      <w:marBottom w:val="0"/>
      <w:divBdr>
        <w:top w:val="none" w:sz="0" w:space="0" w:color="auto"/>
        <w:left w:val="none" w:sz="0" w:space="0" w:color="auto"/>
        <w:bottom w:val="none" w:sz="0" w:space="0" w:color="auto"/>
        <w:right w:val="none" w:sz="0" w:space="0" w:color="auto"/>
      </w:divBdr>
    </w:div>
    <w:div w:id="1027559352">
      <w:bodyDiv w:val="1"/>
      <w:marLeft w:val="0"/>
      <w:marRight w:val="0"/>
      <w:marTop w:val="0"/>
      <w:marBottom w:val="0"/>
      <w:divBdr>
        <w:top w:val="none" w:sz="0" w:space="0" w:color="auto"/>
        <w:left w:val="none" w:sz="0" w:space="0" w:color="auto"/>
        <w:bottom w:val="none" w:sz="0" w:space="0" w:color="auto"/>
        <w:right w:val="none" w:sz="0" w:space="0" w:color="auto"/>
      </w:divBdr>
    </w:div>
    <w:div w:id="1028488570">
      <w:bodyDiv w:val="1"/>
      <w:marLeft w:val="0"/>
      <w:marRight w:val="0"/>
      <w:marTop w:val="0"/>
      <w:marBottom w:val="0"/>
      <w:divBdr>
        <w:top w:val="none" w:sz="0" w:space="0" w:color="auto"/>
        <w:left w:val="none" w:sz="0" w:space="0" w:color="auto"/>
        <w:bottom w:val="none" w:sz="0" w:space="0" w:color="auto"/>
        <w:right w:val="none" w:sz="0" w:space="0" w:color="auto"/>
      </w:divBdr>
    </w:div>
    <w:div w:id="1028529930">
      <w:bodyDiv w:val="1"/>
      <w:marLeft w:val="0"/>
      <w:marRight w:val="0"/>
      <w:marTop w:val="0"/>
      <w:marBottom w:val="0"/>
      <w:divBdr>
        <w:top w:val="none" w:sz="0" w:space="0" w:color="auto"/>
        <w:left w:val="none" w:sz="0" w:space="0" w:color="auto"/>
        <w:bottom w:val="none" w:sz="0" w:space="0" w:color="auto"/>
        <w:right w:val="none" w:sz="0" w:space="0" w:color="auto"/>
      </w:divBdr>
    </w:div>
    <w:div w:id="1034113164">
      <w:bodyDiv w:val="1"/>
      <w:marLeft w:val="0"/>
      <w:marRight w:val="0"/>
      <w:marTop w:val="0"/>
      <w:marBottom w:val="0"/>
      <w:divBdr>
        <w:top w:val="none" w:sz="0" w:space="0" w:color="auto"/>
        <w:left w:val="none" w:sz="0" w:space="0" w:color="auto"/>
        <w:bottom w:val="none" w:sz="0" w:space="0" w:color="auto"/>
        <w:right w:val="none" w:sz="0" w:space="0" w:color="auto"/>
      </w:divBdr>
    </w:div>
    <w:div w:id="1037510919">
      <w:bodyDiv w:val="1"/>
      <w:marLeft w:val="0"/>
      <w:marRight w:val="0"/>
      <w:marTop w:val="0"/>
      <w:marBottom w:val="0"/>
      <w:divBdr>
        <w:top w:val="none" w:sz="0" w:space="0" w:color="auto"/>
        <w:left w:val="none" w:sz="0" w:space="0" w:color="auto"/>
        <w:bottom w:val="none" w:sz="0" w:space="0" w:color="auto"/>
        <w:right w:val="none" w:sz="0" w:space="0" w:color="auto"/>
      </w:divBdr>
    </w:div>
    <w:div w:id="1055196809">
      <w:bodyDiv w:val="1"/>
      <w:marLeft w:val="0"/>
      <w:marRight w:val="0"/>
      <w:marTop w:val="0"/>
      <w:marBottom w:val="0"/>
      <w:divBdr>
        <w:top w:val="none" w:sz="0" w:space="0" w:color="auto"/>
        <w:left w:val="none" w:sz="0" w:space="0" w:color="auto"/>
        <w:bottom w:val="none" w:sz="0" w:space="0" w:color="auto"/>
        <w:right w:val="none" w:sz="0" w:space="0" w:color="auto"/>
      </w:divBdr>
    </w:div>
    <w:div w:id="1062025275">
      <w:bodyDiv w:val="1"/>
      <w:marLeft w:val="0"/>
      <w:marRight w:val="0"/>
      <w:marTop w:val="0"/>
      <w:marBottom w:val="0"/>
      <w:divBdr>
        <w:top w:val="none" w:sz="0" w:space="0" w:color="auto"/>
        <w:left w:val="none" w:sz="0" w:space="0" w:color="auto"/>
        <w:bottom w:val="none" w:sz="0" w:space="0" w:color="auto"/>
        <w:right w:val="none" w:sz="0" w:space="0" w:color="auto"/>
      </w:divBdr>
    </w:div>
    <w:div w:id="1063258705">
      <w:bodyDiv w:val="1"/>
      <w:marLeft w:val="0"/>
      <w:marRight w:val="0"/>
      <w:marTop w:val="0"/>
      <w:marBottom w:val="0"/>
      <w:divBdr>
        <w:top w:val="none" w:sz="0" w:space="0" w:color="auto"/>
        <w:left w:val="none" w:sz="0" w:space="0" w:color="auto"/>
        <w:bottom w:val="none" w:sz="0" w:space="0" w:color="auto"/>
        <w:right w:val="none" w:sz="0" w:space="0" w:color="auto"/>
      </w:divBdr>
    </w:div>
    <w:div w:id="1072971469">
      <w:bodyDiv w:val="1"/>
      <w:marLeft w:val="0"/>
      <w:marRight w:val="0"/>
      <w:marTop w:val="0"/>
      <w:marBottom w:val="0"/>
      <w:divBdr>
        <w:top w:val="none" w:sz="0" w:space="0" w:color="auto"/>
        <w:left w:val="none" w:sz="0" w:space="0" w:color="auto"/>
        <w:bottom w:val="none" w:sz="0" w:space="0" w:color="auto"/>
        <w:right w:val="none" w:sz="0" w:space="0" w:color="auto"/>
      </w:divBdr>
    </w:div>
    <w:div w:id="1074935953">
      <w:bodyDiv w:val="1"/>
      <w:marLeft w:val="0"/>
      <w:marRight w:val="0"/>
      <w:marTop w:val="0"/>
      <w:marBottom w:val="0"/>
      <w:divBdr>
        <w:top w:val="none" w:sz="0" w:space="0" w:color="auto"/>
        <w:left w:val="none" w:sz="0" w:space="0" w:color="auto"/>
        <w:bottom w:val="none" w:sz="0" w:space="0" w:color="auto"/>
        <w:right w:val="none" w:sz="0" w:space="0" w:color="auto"/>
      </w:divBdr>
    </w:div>
    <w:div w:id="1075778967">
      <w:bodyDiv w:val="1"/>
      <w:marLeft w:val="0"/>
      <w:marRight w:val="0"/>
      <w:marTop w:val="0"/>
      <w:marBottom w:val="0"/>
      <w:divBdr>
        <w:top w:val="none" w:sz="0" w:space="0" w:color="auto"/>
        <w:left w:val="none" w:sz="0" w:space="0" w:color="auto"/>
        <w:bottom w:val="none" w:sz="0" w:space="0" w:color="auto"/>
        <w:right w:val="none" w:sz="0" w:space="0" w:color="auto"/>
      </w:divBdr>
    </w:div>
    <w:div w:id="1076124208">
      <w:bodyDiv w:val="1"/>
      <w:marLeft w:val="0"/>
      <w:marRight w:val="0"/>
      <w:marTop w:val="0"/>
      <w:marBottom w:val="0"/>
      <w:divBdr>
        <w:top w:val="none" w:sz="0" w:space="0" w:color="auto"/>
        <w:left w:val="none" w:sz="0" w:space="0" w:color="auto"/>
        <w:bottom w:val="none" w:sz="0" w:space="0" w:color="auto"/>
        <w:right w:val="none" w:sz="0" w:space="0" w:color="auto"/>
      </w:divBdr>
    </w:div>
    <w:div w:id="1077020072">
      <w:bodyDiv w:val="1"/>
      <w:marLeft w:val="0"/>
      <w:marRight w:val="0"/>
      <w:marTop w:val="0"/>
      <w:marBottom w:val="0"/>
      <w:divBdr>
        <w:top w:val="none" w:sz="0" w:space="0" w:color="auto"/>
        <w:left w:val="none" w:sz="0" w:space="0" w:color="auto"/>
        <w:bottom w:val="none" w:sz="0" w:space="0" w:color="auto"/>
        <w:right w:val="none" w:sz="0" w:space="0" w:color="auto"/>
      </w:divBdr>
    </w:div>
    <w:div w:id="1078790539">
      <w:bodyDiv w:val="1"/>
      <w:marLeft w:val="0"/>
      <w:marRight w:val="0"/>
      <w:marTop w:val="0"/>
      <w:marBottom w:val="0"/>
      <w:divBdr>
        <w:top w:val="none" w:sz="0" w:space="0" w:color="auto"/>
        <w:left w:val="none" w:sz="0" w:space="0" w:color="auto"/>
        <w:bottom w:val="none" w:sz="0" w:space="0" w:color="auto"/>
        <w:right w:val="none" w:sz="0" w:space="0" w:color="auto"/>
      </w:divBdr>
    </w:div>
    <w:div w:id="1088578189">
      <w:bodyDiv w:val="1"/>
      <w:marLeft w:val="0"/>
      <w:marRight w:val="0"/>
      <w:marTop w:val="0"/>
      <w:marBottom w:val="0"/>
      <w:divBdr>
        <w:top w:val="none" w:sz="0" w:space="0" w:color="auto"/>
        <w:left w:val="none" w:sz="0" w:space="0" w:color="auto"/>
        <w:bottom w:val="none" w:sz="0" w:space="0" w:color="auto"/>
        <w:right w:val="none" w:sz="0" w:space="0" w:color="auto"/>
      </w:divBdr>
    </w:div>
    <w:div w:id="1090616641">
      <w:bodyDiv w:val="1"/>
      <w:marLeft w:val="0"/>
      <w:marRight w:val="0"/>
      <w:marTop w:val="0"/>
      <w:marBottom w:val="0"/>
      <w:divBdr>
        <w:top w:val="none" w:sz="0" w:space="0" w:color="auto"/>
        <w:left w:val="none" w:sz="0" w:space="0" w:color="auto"/>
        <w:bottom w:val="none" w:sz="0" w:space="0" w:color="auto"/>
        <w:right w:val="none" w:sz="0" w:space="0" w:color="auto"/>
      </w:divBdr>
    </w:div>
    <w:div w:id="1095707305">
      <w:bodyDiv w:val="1"/>
      <w:marLeft w:val="0"/>
      <w:marRight w:val="0"/>
      <w:marTop w:val="0"/>
      <w:marBottom w:val="0"/>
      <w:divBdr>
        <w:top w:val="none" w:sz="0" w:space="0" w:color="auto"/>
        <w:left w:val="none" w:sz="0" w:space="0" w:color="auto"/>
        <w:bottom w:val="none" w:sz="0" w:space="0" w:color="auto"/>
        <w:right w:val="none" w:sz="0" w:space="0" w:color="auto"/>
      </w:divBdr>
    </w:div>
    <w:div w:id="1096053842">
      <w:bodyDiv w:val="1"/>
      <w:marLeft w:val="0"/>
      <w:marRight w:val="0"/>
      <w:marTop w:val="0"/>
      <w:marBottom w:val="0"/>
      <w:divBdr>
        <w:top w:val="none" w:sz="0" w:space="0" w:color="auto"/>
        <w:left w:val="none" w:sz="0" w:space="0" w:color="auto"/>
        <w:bottom w:val="none" w:sz="0" w:space="0" w:color="auto"/>
        <w:right w:val="none" w:sz="0" w:space="0" w:color="auto"/>
      </w:divBdr>
    </w:div>
    <w:div w:id="1106540047">
      <w:bodyDiv w:val="1"/>
      <w:marLeft w:val="0"/>
      <w:marRight w:val="0"/>
      <w:marTop w:val="0"/>
      <w:marBottom w:val="0"/>
      <w:divBdr>
        <w:top w:val="none" w:sz="0" w:space="0" w:color="auto"/>
        <w:left w:val="none" w:sz="0" w:space="0" w:color="auto"/>
        <w:bottom w:val="none" w:sz="0" w:space="0" w:color="auto"/>
        <w:right w:val="none" w:sz="0" w:space="0" w:color="auto"/>
      </w:divBdr>
    </w:div>
    <w:div w:id="1119569404">
      <w:bodyDiv w:val="1"/>
      <w:marLeft w:val="0"/>
      <w:marRight w:val="0"/>
      <w:marTop w:val="0"/>
      <w:marBottom w:val="0"/>
      <w:divBdr>
        <w:top w:val="none" w:sz="0" w:space="0" w:color="auto"/>
        <w:left w:val="none" w:sz="0" w:space="0" w:color="auto"/>
        <w:bottom w:val="none" w:sz="0" w:space="0" w:color="auto"/>
        <w:right w:val="none" w:sz="0" w:space="0" w:color="auto"/>
      </w:divBdr>
    </w:div>
    <w:div w:id="1122532530">
      <w:bodyDiv w:val="1"/>
      <w:marLeft w:val="0"/>
      <w:marRight w:val="0"/>
      <w:marTop w:val="0"/>
      <w:marBottom w:val="0"/>
      <w:divBdr>
        <w:top w:val="none" w:sz="0" w:space="0" w:color="auto"/>
        <w:left w:val="none" w:sz="0" w:space="0" w:color="auto"/>
        <w:bottom w:val="none" w:sz="0" w:space="0" w:color="auto"/>
        <w:right w:val="none" w:sz="0" w:space="0" w:color="auto"/>
      </w:divBdr>
    </w:div>
    <w:div w:id="1133213281">
      <w:bodyDiv w:val="1"/>
      <w:marLeft w:val="0"/>
      <w:marRight w:val="0"/>
      <w:marTop w:val="0"/>
      <w:marBottom w:val="0"/>
      <w:divBdr>
        <w:top w:val="none" w:sz="0" w:space="0" w:color="auto"/>
        <w:left w:val="none" w:sz="0" w:space="0" w:color="auto"/>
        <w:bottom w:val="none" w:sz="0" w:space="0" w:color="auto"/>
        <w:right w:val="none" w:sz="0" w:space="0" w:color="auto"/>
      </w:divBdr>
    </w:div>
    <w:div w:id="1134443659">
      <w:bodyDiv w:val="1"/>
      <w:marLeft w:val="0"/>
      <w:marRight w:val="0"/>
      <w:marTop w:val="0"/>
      <w:marBottom w:val="0"/>
      <w:divBdr>
        <w:top w:val="none" w:sz="0" w:space="0" w:color="auto"/>
        <w:left w:val="none" w:sz="0" w:space="0" w:color="auto"/>
        <w:bottom w:val="none" w:sz="0" w:space="0" w:color="auto"/>
        <w:right w:val="none" w:sz="0" w:space="0" w:color="auto"/>
      </w:divBdr>
    </w:div>
    <w:div w:id="1136530330">
      <w:bodyDiv w:val="1"/>
      <w:marLeft w:val="0"/>
      <w:marRight w:val="0"/>
      <w:marTop w:val="0"/>
      <w:marBottom w:val="0"/>
      <w:divBdr>
        <w:top w:val="none" w:sz="0" w:space="0" w:color="auto"/>
        <w:left w:val="none" w:sz="0" w:space="0" w:color="auto"/>
        <w:bottom w:val="none" w:sz="0" w:space="0" w:color="auto"/>
        <w:right w:val="none" w:sz="0" w:space="0" w:color="auto"/>
      </w:divBdr>
    </w:div>
    <w:div w:id="1145003300">
      <w:bodyDiv w:val="1"/>
      <w:marLeft w:val="0"/>
      <w:marRight w:val="0"/>
      <w:marTop w:val="0"/>
      <w:marBottom w:val="0"/>
      <w:divBdr>
        <w:top w:val="none" w:sz="0" w:space="0" w:color="auto"/>
        <w:left w:val="none" w:sz="0" w:space="0" w:color="auto"/>
        <w:bottom w:val="none" w:sz="0" w:space="0" w:color="auto"/>
        <w:right w:val="none" w:sz="0" w:space="0" w:color="auto"/>
      </w:divBdr>
    </w:div>
    <w:div w:id="1147431475">
      <w:bodyDiv w:val="1"/>
      <w:marLeft w:val="0"/>
      <w:marRight w:val="0"/>
      <w:marTop w:val="0"/>
      <w:marBottom w:val="0"/>
      <w:divBdr>
        <w:top w:val="none" w:sz="0" w:space="0" w:color="auto"/>
        <w:left w:val="none" w:sz="0" w:space="0" w:color="auto"/>
        <w:bottom w:val="none" w:sz="0" w:space="0" w:color="auto"/>
        <w:right w:val="none" w:sz="0" w:space="0" w:color="auto"/>
      </w:divBdr>
    </w:div>
    <w:div w:id="1149133502">
      <w:bodyDiv w:val="1"/>
      <w:marLeft w:val="0"/>
      <w:marRight w:val="0"/>
      <w:marTop w:val="0"/>
      <w:marBottom w:val="0"/>
      <w:divBdr>
        <w:top w:val="none" w:sz="0" w:space="0" w:color="auto"/>
        <w:left w:val="none" w:sz="0" w:space="0" w:color="auto"/>
        <w:bottom w:val="none" w:sz="0" w:space="0" w:color="auto"/>
        <w:right w:val="none" w:sz="0" w:space="0" w:color="auto"/>
      </w:divBdr>
    </w:div>
    <w:div w:id="1152061995">
      <w:bodyDiv w:val="1"/>
      <w:marLeft w:val="0"/>
      <w:marRight w:val="0"/>
      <w:marTop w:val="0"/>
      <w:marBottom w:val="0"/>
      <w:divBdr>
        <w:top w:val="none" w:sz="0" w:space="0" w:color="auto"/>
        <w:left w:val="none" w:sz="0" w:space="0" w:color="auto"/>
        <w:bottom w:val="none" w:sz="0" w:space="0" w:color="auto"/>
        <w:right w:val="none" w:sz="0" w:space="0" w:color="auto"/>
      </w:divBdr>
    </w:div>
    <w:div w:id="1161776391">
      <w:bodyDiv w:val="1"/>
      <w:marLeft w:val="0"/>
      <w:marRight w:val="0"/>
      <w:marTop w:val="0"/>
      <w:marBottom w:val="0"/>
      <w:divBdr>
        <w:top w:val="none" w:sz="0" w:space="0" w:color="auto"/>
        <w:left w:val="none" w:sz="0" w:space="0" w:color="auto"/>
        <w:bottom w:val="none" w:sz="0" w:space="0" w:color="auto"/>
        <w:right w:val="none" w:sz="0" w:space="0" w:color="auto"/>
      </w:divBdr>
    </w:div>
    <w:div w:id="1162620841">
      <w:bodyDiv w:val="1"/>
      <w:marLeft w:val="0"/>
      <w:marRight w:val="0"/>
      <w:marTop w:val="0"/>
      <w:marBottom w:val="0"/>
      <w:divBdr>
        <w:top w:val="none" w:sz="0" w:space="0" w:color="auto"/>
        <w:left w:val="none" w:sz="0" w:space="0" w:color="auto"/>
        <w:bottom w:val="none" w:sz="0" w:space="0" w:color="auto"/>
        <w:right w:val="none" w:sz="0" w:space="0" w:color="auto"/>
      </w:divBdr>
    </w:div>
    <w:div w:id="1164904314">
      <w:bodyDiv w:val="1"/>
      <w:marLeft w:val="0"/>
      <w:marRight w:val="0"/>
      <w:marTop w:val="0"/>
      <w:marBottom w:val="0"/>
      <w:divBdr>
        <w:top w:val="none" w:sz="0" w:space="0" w:color="auto"/>
        <w:left w:val="none" w:sz="0" w:space="0" w:color="auto"/>
        <w:bottom w:val="none" w:sz="0" w:space="0" w:color="auto"/>
        <w:right w:val="none" w:sz="0" w:space="0" w:color="auto"/>
      </w:divBdr>
    </w:div>
    <w:div w:id="1165320637">
      <w:bodyDiv w:val="1"/>
      <w:marLeft w:val="0"/>
      <w:marRight w:val="0"/>
      <w:marTop w:val="0"/>
      <w:marBottom w:val="0"/>
      <w:divBdr>
        <w:top w:val="none" w:sz="0" w:space="0" w:color="auto"/>
        <w:left w:val="none" w:sz="0" w:space="0" w:color="auto"/>
        <w:bottom w:val="none" w:sz="0" w:space="0" w:color="auto"/>
        <w:right w:val="none" w:sz="0" w:space="0" w:color="auto"/>
      </w:divBdr>
    </w:div>
    <w:div w:id="1168786349">
      <w:bodyDiv w:val="1"/>
      <w:marLeft w:val="0"/>
      <w:marRight w:val="0"/>
      <w:marTop w:val="0"/>
      <w:marBottom w:val="0"/>
      <w:divBdr>
        <w:top w:val="none" w:sz="0" w:space="0" w:color="auto"/>
        <w:left w:val="none" w:sz="0" w:space="0" w:color="auto"/>
        <w:bottom w:val="none" w:sz="0" w:space="0" w:color="auto"/>
        <w:right w:val="none" w:sz="0" w:space="0" w:color="auto"/>
      </w:divBdr>
    </w:div>
    <w:div w:id="1172722239">
      <w:bodyDiv w:val="1"/>
      <w:marLeft w:val="0"/>
      <w:marRight w:val="0"/>
      <w:marTop w:val="0"/>
      <w:marBottom w:val="0"/>
      <w:divBdr>
        <w:top w:val="none" w:sz="0" w:space="0" w:color="auto"/>
        <w:left w:val="none" w:sz="0" w:space="0" w:color="auto"/>
        <w:bottom w:val="none" w:sz="0" w:space="0" w:color="auto"/>
        <w:right w:val="none" w:sz="0" w:space="0" w:color="auto"/>
      </w:divBdr>
    </w:div>
    <w:div w:id="1173181880">
      <w:bodyDiv w:val="1"/>
      <w:marLeft w:val="0"/>
      <w:marRight w:val="0"/>
      <w:marTop w:val="0"/>
      <w:marBottom w:val="0"/>
      <w:divBdr>
        <w:top w:val="none" w:sz="0" w:space="0" w:color="auto"/>
        <w:left w:val="none" w:sz="0" w:space="0" w:color="auto"/>
        <w:bottom w:val="none" w:sz="0" w:space="0" w:color="auto"/>
        <w:right w:val="none" w:sz="0" w:space="0" w:color="auto"/>
      </w:divBdr>
    </w:div>
    <w:div w:id="1179850616">
      <w:bodyDiv w:val="1"/>
      <w:marLeft w:val="0"/>
      <w:marRight w:val="0"/>
      <w:marTop w:val="0"/>
      <w:marBottom w:val="0"/>
      <w:divBdr>
        <w:top w:val="none" w:sz="0" w:space="0" w:color="auto"/>
        <w:left w:val="none" w:sz="0" w:space="0" w:color="auto"/>
        <w:bottom w:val="none" w:sz="0" w:space="0" w:color="auto"/>
        <w:right w:val="none" w:sz="0" w:space="0" w:color="auto"/>
      </w:divBdr>
    </w:div>
    <w:div w:id="1180314650">
      <w:bodyDiv w:val="1"/>
      <w:marLeft w:val="0"/>
      <w:marRight w:val="0"/>
      <w:marTop w:val="0"/>
      <w:marBottom w:val="0"/>
      <w:divBdr>
        <w:top w:val="none" w:sz="0" w:space="0" w:color="auto"/>
        <w:left w:val="none" w:sz="0" w:space="0" w:color="auto"/>
        <w:bottom w:val="none" w:sz="0" w:space="0" w:color="auto"/>
        <w:right w:val="none" w:sz="0" w:space="0" w:color="auto"/>
      </w:divBdr>
    </w:div>
    <w:div w:id="1189640044">
      <w:bodyDiv w:val="1"/>
      <w:marLeft w:val="0"/>
      <w:marRight w:val="0"/>
      <w:marTop w:val="0"/>
      <w:marBottom w:val="0"/>
      <w:divBdr>
        <w:top w:val="none" w:sz="0" w:space="0" w:color="auto"/>
        <w:left w:val="none" w:sz="0" w:space="0" w:color="auto"/>
        <w:bottom w:val="none" w:sz="0" w:space="0" w:color="auto"/>
        <w:right w:val="none" w:sz="0" w:space="0" w:color="auto"/>
      </w:divBdr>
    </w:div>
    <w:div w:id="1210145179">
      <w:bodyDiv w:val="1"/>
      <w:marLeft w:val="0"/>
      <w:marRight w:val="0"/>
      <w:marTop w:val="0"/>
      <w:marBottom w:val="0"/>
      <w:divBdr>
        <w:top w:val="none" w:sz="0" w:space="0" w:color="auto"/>
        <w:left w:val="none" w:sz="0" w:space="0" w:color="auto"/>
        <w:bottom w:val="none" w:sz="0" w:space="0" w:color="auto"/>
        <w:right w:val="none" w:sz="0" w:space="0" w:color="auto"/>
      </w:divBdr>
    </w:div>
    <w:div w:id="1213734853">
      <w:bodyDiv w:val="1"/>
      <w:marLeft w:val="0"/>
      <w:marRight w:val="0"/>
      <w:marTop w:val="0"/>
      <w:marBottom w:val="0"/>
      <w:divBdr>
        <w:top w:val="none" w:sz="0" w:space="0" w:color="auto"/>
        <w:left w:val="none" w:sz="0" w:space="0" w:color="auto"/>
        <w:bottom w:val="none" w:sz="0" w:space="0" w:color="auto"/>
        <w:right w:val="none" w:sz="0" w:space="0" w:color="auto"/>
      </w:divBdr>
    </w:div>
    <w:div w:id="1231691892">
      <w:bodyDiv w:val="1"/>
      <w:marLeft w:val="0"/>
      <w:marRight w:val="0"/>
      <w:marTop w:val="0"/>
      <w:marBottom w:val="0"/>
      <w:divBdr>
        <w:top w:val="none" w:sz="0" w:space="0" w:color="auto"/>
        <w:left w:val="none" w:sz="0" w:space="0" w:color="auto"/>
        <w:bottom w:val="none" w:sz="0" w:space="0" w:color="auto"/>
        <w:right w:val="none" w:sz="0" w:space="0" w:color="auto"/>
      </w:divBdr>
    </w:div>
    <w:div w:id="1233396388">
      <w:bodyDiv w:val="1"/>
      <w:marLeft w:val="0"/>
      <w:marRight w:val="0"/>
      <w:marTop w:val="0"/>
      <w:marBottom w:val="0"/>
      <w:divBdr>
        <w:top w:val="none" w:sz="0" w:space="0" w:color="auto"/>
        <w:left w:val="none" w:sz="0" w:space="0" w:color="auto"/>
        <w:bottom w:val="none" w:sz="0" w:space="0" w:color="auto"/>
        <w:right w:val="none" w:sz="0" w:space="0" w:color="auto"/>
      </w:divBdr>
    </w:div>
    <w:div w:id="1251937672">
      <w:bodyDiv w:val="1"/>
      <w:marLeft w:val="0"/>
      <w:marRight w:val="0"/>
      <w:marTop w:val="0"/>
      <w:marBottom w:val="0"/>
      <w:divBdr>
        <w:top w:val="none" w:sz="0" w:space="0" w:color="auto"/>
        <w:left w:val="none" w:sz="0" w:space="0" w:color="auto"/>
        <w:bottom w:val="none" w:sz="0" w:space="0" w:color="auto"/>
        <w:right w:val="none" w:sz="0" w:space="0" w:color="auto"/>
      </w:divBdr>
    </w:div>
    <w:div w:id="1265653124">
      <w:bodyDiv w:val="1"/>
      <w:marLeft w:val="0"/>
      <w:marRight w:val="0"/>
      <w:marTop w:val="0"/>
      <w:marBottom w:val="0"/>
      <w:divBdr>
        <w:top w:val="none" w:sz="0" w:space="0" w:color="auto"/>
        <w:left w:val="none" w:sz="0" w:space="0" w:color="auto"/>
        <w:bottom w:val="none" w:sz="0" w:space="0" w:color="auto"/>
        <w:right w:val="none" w:sz="0" w:space="0" w:color="auto"/>
      </w:divBdr>
    </w:div>
    <w:div w:id="1271933442">
      <w:bodyDiv w:val="1"/>
      <w:marLeft w:val="0"/>
      <w:marRight w:val="0"/>
      <w:marTop w:val="0"/>
      <w:marBottom w:val="0"/>
      <w:divBdr>
        <w:top w:val="none" w:sz="0" w:space="0" w:color="auto"/>
        <w:left w:val="none" w:sz="0" w:space="0" w:color="auto"/>
        <w:bottom w:val="none" w:sz="0" w:space="0" w:color="auto"/>
        <w:right w:val="none" w:sz="0" w:space="0" w:color="auto"/>
      </w:divBdr>
    </w:div>
    <w:div w:id="1294096956">
      <w:bodyDiv w:val="1"/>
      <w:marLeft w:val="0"/>
      <w:marRight w:val="0"/>
      <w:marTop w:val="0"/>
      <w:marBottom w:val="0"/>
      <w:divBdr>
        <w:top w:val="none" w:sz="0" w:space="0" w:color="auto"/>
        <w:left w:val="none" w:sz="0" w:space="0" w:color="auto"/>
        <w:bottom w:val="none" w:sz="0" w:space="0" w:color="auto"/>
        <w:right w:val="none" w:sz="0" w:space="0" w:color="auto"/>
      </w:divBdr>
    </w:div>
    <w:div w:id="1301886251">
      <w:bodyDiv w:val="1"/>
      <w:marLeft w:val="0"/>
      <w:marRight w:val="0"/>
      <w:marTop w:val="0"/>
      <w:marBottom w:val="0"/>
      <w:divBdr>
        <w:top w:val="none" w:sz="0" w:space="0" w:color="auto"/>
        <w:left w:val="none" w:sz="0" w:space="0" w:color="auto"/>
        <w:bottom w:val="none" w:sz="0" w:space="0" w:color="auto"/>
        <w:right w:val="none" w:sz="0" w:space="0" w:color="auto"/>
      </w:divBdr>
    </w:div>
    <w:div w:id="1303542713">
      <w:bodyDiv w:val="1"/>
      <w:marLeft w:val="0"/>
      <w:marRight w:val="0"/>
      <w:marTop w:val="0"/>
      <w:marBottom w:val="0"/>
      <w:divBdr>
        <w:top w:val="none" w:sz="0" w:space="0" w:color="auto"/>
        <w:left w:val="none" w:sz="0" w:space="0" w:color="auto"/>
        <w:bottom w:val="none" w:sz="0" w:space="0" w:color="auto"/>
        <w:right w:val="none" w:sz="0" w:space="0" w:color="auto"/>
      </w:divBdr>
    </w:div>
    <w:div w:id="1307931753">
      <w:bodyDiv w:val="1"/>
      <w:marLeft w:val="0"/>
      <w:marRight w:val="0"/>
      <w:marTop w:val="0"/>
      <w:marBottom w:val="0"/>
      <w:divBdr>
        <w:top w:val="none" w:sz="0" w:space="0" w:color="auto"/>
        <w:left w:val="none" w:sz="0" w:space="0" w:color="auto"/>
        <w:bottom w:val="none" w:sz="0" w:space="0" w:color="auto"/>
        <w:right w:val="none" w:sz="0" w:space="0" w:color="auto"/>
      </w:divBdr>
    </w:div>
    <w:div w:id="1319653113">
      <w:bodyDiv w:val="1"/>
      <w:marLeft w:val="0"/>
      <w:marRight w:val="0"/>
      <w:marTop w:val="0"/>
      <w:marBottom w:val="0"/>
      <w:divBdr>
        <w:top w:val="none" w:sz="0" w:space="0" w:color="auto"/>
        <w:left w:val="none" w:sz="0" w:space="0" w:color="auto"/>
        <w:bottom w:val="none" w:sz="0" w:space="0" w:color="auto"/>
        <w:right w:val="none" w:sz="0" w:space="0" w:color="auto"/>
      </w:divBdr>
      <w:divsChild>
        <w:div w:id="487402461">
          <w:marLeft w:val="0"/>
          <w:marRight w:val="0"/>
          <w:marTop w:val="0"/>
          <w:marBottom w:val="0"/>
          <w:divBdr>
            <w:top w:val="none" w:sz="0" w:space="0" w:color="auto"/>
            <w:left w:val="none" w:sz="0" w:space="0" w:color="auto"/>
            <w:bottom w:val="none" w:sz="0" w:space="0" w:color="auto"/>
            <w:right w:val="none" w:sz="0" w:space="0" w:color="auto"/>
          </w:divBdr>
          <w:divsChild>
            <w:div w:id="1583374176">
              <w:marLeft w:val="0"/>
              <w:marRight w:val="0"/>
              <w:marTop w:val="0"/>
              <w:marBottom w:val="0"/>
              <w:divBdr>
                <w:top w:val="none" w:sz="0" w:space="0" w:color="auto"/>
                <w:left w:val="none" w:sz="0" w:space="0" w:color="auto"/>
                <w:bottom w:val="none" w:sz="0" w:space="0" w:color="auto"/>
                <w:right w:val="none" w:sz="0" w:space="0" w:color="auto"/>
              </w:divBdr>
              <w:divsChild>
                <w:div w:id="1805847188">
                  <w:marLeft w:val="0"/>
                  <w:marRight w:val="0"/>
                  <w:marTop w:val="0"/>
                  <w:marBottom w:val="0"/>
                  <w:divBdr>
                    <w:top w:val="none" w:sz="0" w:space="0" w:color="auto"/>
                    <w:left w:val="none" w:sz="0" w:space="0" w:color="auto"/>
                    <w:bottom w:val="none" w:sz="0" w:space="0" w:color="auto"/>
                    <w:right w:val="none" w:sz="0" w:space="0" w:color="auto"/>
                  </w:divBdr>
                  <w:divsChild>
                    <w:div w:id="1335693910">
                      <w:marLeft w:val="0"/>
                      <w:marRight w:val="0"/>
                      <w:marTop w:val="0"/>
                      <w:marBottom w:val="0"/>
                      <w:divBdr>
                        <w:top w:val="none" w:sz="0" w:space="0" w:color="auto"/>
                        <w:left w:val="none" w:sz="0" w:space="0" w:color="auto"/>
                        <w:bottom w:val="none" w:sz="0" w:space="0" w:color="auto"/>
                        <w:right w:val="none" w:sz="0" w:space="0" w:color="auto"/>
                      </w:divBdr>
                      <w:divsChild>
                        <w:div w:id="1861039997">
                          <w:marLeft w:val="0"/>
                          <w:marRight w:val="0"/>
                          <w:marTop w:val="0"/>
                          <w:marBottom w:val="0"/>
                          <w:divBdr>
                            <w:top w:val="none" w:sz="0" w:space="0" w:color="auto"/>
                            <w:left w:val="none" w:sz="0" w:space="0" w:color="auto"/>
                            <w:bottom w:val="none" w:sz="0" w:space="0" w:color="auto"/>
                            <w:right w:val="none" w:sz="0" w:space="0" w:color="auto"/>
                          </w:divBdr>
                          <w:divsChild>
                            <w:div w:id="1703938265">
                              <w:marLeft w:val="0"/>
                              <w:marRight w:val="0"/>
                              <w:marTop w:val="0"/>
                              <w:marBottom w:val="0"/>
                              <w:divBdr>
                                <w:top w:val="none" w:sz="0" w:space="0" w:color="auto"/>
                                <w:left w:val="none" w:sz="0" w:space="0" w:color="auto"/>
                                <w:bottom w:val="none" w:sz="0" w:space="0" w:color="auto"/>
                                <w:right w:val="none" w:sz="0" w:space="0" w:color="auto"/>
                              </w:divBdr>
                              <w:divsChild>
                                <w:div w:id="1210726964">
                                  <w:marLeft w:val="0"/>
                                  <w:marRight w:val="0"/>
                                  <w:marTop w:val="0"/>
                                  <w:marBottom w:val="0"/>
                                  <w:divBdr>
                                    <w:top w:val="none" w:sz="0" w:space="0" w:color="auto"/>
                                    <w:left w:val="none" w:sz="0" w:space="0" w:color="auto"/>
                                    <w:bottom w:val="none" w:sz="0" w:space="0" w:color="auto"/>
                                    <w:right w:val="none" w:sz="0" w:space="0" w:color="auto"/>
                                  </w:divBdr>
                                  <w:divsChild>
                                    <w:div w:id="1812089289">
                                      <w:marLeft w:val="0"/>
                                      <w:marRight w:val="0"/>
                                      <w:marTop w:val="750"/>
                                      <w:marBottom w:val="0"/>
                                      <w:divBdr>
                                        <w:top w:val="none" w:sz="0" w:space="0" w:color="auto"/>
                                        <w:left w:val="none" w:sz="0" w:space="0" w:color="auto"/>
                                        <w:bottom w:val="none" w:sz="0" w:space="0" w:color="auto"/>
                                        <w:right w:val="none" w:sz="0" w:space="0" w:color="auto"/>
                                      </w:divBdr>
                                      <w:divsChild>
                                        <w:div w:id="850608719">
                                          <w:marLeft w:val="0"/>
                                          <w:marRight w:val="0"/>
                                          <w:marTop w:val="0"/>
                                          <w:marBottom w:val="0"/>
                                          <w:divBdr>
                                            <w:top w:val="none" w:sz="0" w:space="0" w:color="auto"/>
                                            <w:left w:val="none" w:sz="0" w:space="0" w:color="auto"/>
                                            <w:bottom w:val="none" w:sz="0" w:space="0" w:color="auto"/>
                                            <w:right w:val="none" w:sz="0" w:space="0" w:color="auto"/>
                                          </w:divBdr>
                                          <w:divsChild>
                                            <w:div w:id="1212957208">
                                              <w:marLeft w:val="0"/>
                                              <w:marRight w:val="0"/>
                                              <w:marTop w:val="0"/>
                                              <w:marBottom w:val="150"/>
                                              <w:divBdr>
                                                <w:top w:val="none" w:sz="0" w:space="0" w:color="auto"/>
                                                <w:left w:val="none" w:sz="0" w:space="0" w:color="auto"/>
                                                <w:bottom w:val="none" w:sz="0" w:space="0" w:color="auto"/>
                                                <w:right w:val="none" w:sz="0" w:space="0" w:color="auto"/>
                                              </w:divBdr>
                                              <w:divsChild>
                                                <w:div w:id="12357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1886157">
      <w:bodyDiv w:val="1"/>
      <w:marLeft w:val="0"/>
      <w:marRight w:val="0"/>
      <w:marTop w:val="0"/>
      <w:marBottom w:val="0"/>
      <w:divBdr>
        <w:top w:val="none" w:sz="0" w:space="0" w:color="auto"/>
        <w:left w:val="none" w:sz="0" w:space="0" w:color="auto"/>
        <w:bottom w:val="none" w:sz="0" w:space="0" w:color="auto"/>
        <w:right w:val="none" w:sz="0" w:space="0" w:color="auto"/>
      </w:divBdr>
    </w:div>
    <w:div w:id="1327784584">
      <w:bodyDiv w:val="1"/>
      <w:marLeft w:val="0"/>
      <w:marRight w:val="0"/>
      <w:marTop w:val="0"/>
      <w:marBottom w:val="0"/>
      <w:divBdr>
        <w:top w:val="none" w:sz="0" w:space="0" w:color="auto"/>
        <w:left w:val="none" w:sz="0" w:space="0" w:color="auto"/>
        <w:bottom w:val="none" w:sz="0" w:space="0" w:color="auto"/>
        <w:right w:val="none" w:sz="0" w:space="0" w:color="auto"/>
      </w:divBdr>
    </w:div>
    <w:div w:id="1342050598">
      <w:bodyDiv w:val="1"/>
      <w:marLeft w:val="0"/>
      <w:marRight w:val="0"/>
      <w:marTop w:val="0"/>
      <w:marBottom w:val="0"/>
      <w:divBdr>
        <w:top w:val="none" w:sz="0" w:space="0" w:color="auto"/>
        <w:left w:val="none" w:sz="0" w:space="0" w:color="auto"/>
        <w:bottom w:val="none" w:sz="0" w:space="0" w:color="auto"/>
        <w:right w:val="none" w:sz="0" w:space="0" w:color="auto"/>
      </w:divBdr>
    </w:div>
    <w:div w:id="1347294380">
      <w:bodyDiv w:val="1"/>
      <w:marLeft w:val="0"/>
      <w:marRight w:val="0"/>
      <w:marTop w:val="0"/>
      <w:marBottom w:val="0"/>
      <w:divBdr>
        <w:top w:val="none" w:sz="0" w:space="0" w:color="auto"/>
        <w:left w:val="none" w:sz="0" w:space="0" w:color="auto"/>
        <w:bottom w:val="none" w:sz="0" w:space="0" w:color="auto"/>
        <w:right w:val="none" w:sz="0" w:space="0" w:color="auto"/>
      </w:divBdr>
    </w:div>
    <w:div w:id="1351447388">
      <w:bodyDiv w:val="1"/>
      <w:marLeft w:val="0"/>
      <w:marRight w:val="0"/>
      <w:marTop w:val="0"/>
      <w:marBottom w:val="0"/>
      <w:divBdr>
        <w:top w:val="none" w:sz="0" w:space="0" w:color="auto"/>
        <w:left w:val="none" w:sz="0" w:space="0" w:color="auto"/>
        <w:bottom w:val="none" w:sz="0" w:space="0" w:color="auto"/>
        <w:right w:val="none" w:sz="0" w:space="0" w:color="auto"/>
      </w:divBdr>
    </w:div>
    <w:div w:id="1351950544">
      <w:bodyDiv w:val="1"/>
      <w:marLeft w:val="0"/>
      <w:marRight w:val="0"/>
      <w:marTop w:val="0"/>
      <w:marBottom w:val="0"/>
      <w:divBdr>
        <w:top w:val="none" w:sz="0" w:space="0" w:color="auto"/>
        <w:left w:val="none" w:sz="0" w:space="0" w:color="auto"/>
        <w:bottom w:val="none" w:sz="0" w:space="0" w:color="auto"/>
        <w:right w:val="none" w:sz="0" w:space="0" w:color="auto"/>
      </w:divBdr>
    </w:div>
    <w:div w:id="1351953047">
      <w:bodyDiv w:val="1"/>
      <w:marLeft w:val="0"/>
      <w:marRight w:val="0"/>
      <w:marTop w:val="0"/>
      <w:marBottom w:val="0"/>
      <w:divBdr>
        <w:top w:val="none" w:sz="0" w:space="0" w:color="auto"/>
        <w:left w:val="none" w:sz="0" w:space="0" w:color="auto"/>
        <w:bottom w:val="none" w:sz="0" w:space="0" w:color="auto"/>
        <w:right w:val="none" w:sz="0" w:space="0" w:color="auto"/>
      </w:divBdr>
    </w:div>
    <w:div w:id="1357199529">
      <w:bodyDiv w:val="1"/>
      <w:marLeft w:val="0"/>
      <w:marRight w:val="0"/>
      <w:marTop w:val="0"/>
      <w:marBottom w:val="0"/>
      <w:divBdr>
        <w:top w:val="none" w:sz="0" w:space="0" w:color="auto"/>
        <w:left w:val="none" w:sz="0" w:space="0" w:color="auto"/>
        <w:bottom w:val="none" w:sz="0" w:space="0" w:color="auto"/>
        <w:right w:val="none" w:sz="0" w:space="0" w:color="auto"/>
      </w:divBdr>
    </w:div>
    <w:div w:id="1362784524">
      <w:bodyDiv w:val="1"/>
      <w:marLeft w:val="0"/>
      <w:marRight w:val="0"/>
      <w:marTop w:val="0"/>
      <w:marBottom w:val="0"/>
      <w:divBdr>
        <w:top w:val="none" w:sz="0" w:space="0" w:color="auto"/>
        <w:left w:val="none" w:sz="0" w:space="0" w:color="auto"/>
        <w:bottom w:val="none" w:sz="0" w:space="0" w:color="auto"/>
        <w:right w:val="none" w:sz="0" w:space="0" w:color="auto"/>
      </w:divBdr>
    </w:div>
    <w:div w:id="1369646847">
      <w:bodyDiv w:val="1"/>
      <w:marLeft w:val="0"/>
      <w:marRight w:val="0"/>
      <w:marTop w:val="0"/>
      <w:marBottom w:val="0"/>
      <w:divBdr>
        <w:top w:val="none" w:sz="0" w:space="0" w:color="auto"/>
        <w:left w:val="none" w:sz="0" w:space="0" w:color="auto"/>
        <w:bottom w:val="none" w:sz="0" w:space="0" w:color="auto"/>
        <w:right w:val="none" w:sz="0" w:space="0" w:color="auto"/>
      </w:divBdr>
    </w:div>
    <w:div w:id="1397051111">
      <w:bodyDiv w:val="1"/>
      <w:marLeft w:val="0"/>
      <w:marRight w:val="0"/>
      <w:marTop w:val="0"/>
      <w:marBottom w:val="0"/>
      <w:divBdr>
        <w:top w:val="none" w:sz="0" w:space="0" w:color="auto"/>
        <w:left w:val="none" w:sz="0" w:space="0" w:color="auto"/>
        <w:bottom w:val="none" w:sz="0" w:space="0" w:color="auto"/>
        <w:right w:val="none" w:sz="0" w:space="0" w:color="auto"/>
      </w:divBdr>
    </w:div>
    <w:div w:id="1399160670">
      <w:bodyDiv w:val="1"/>
      <w:marLeft w:val="0"/>
      <w:marRight w:val="0"/>
      <w:marTop w:val="0"/>
      <w:marBottom w:val="0"/>
      <w:divBdr>
        <w:top w:val="none" w:sz="0" w:space="0" w:color="auto"/>
        <w:left w:val="none" w:sz="0" w:space="0" w:color="auto"/>
        <w:bottom w:val="none" w:sz="0" w:space="0" w:color="auto"/>
        <w:right w:val="none" w:sz="0" w:space="0" w:color="auto"/>
      </w:divBdr>
    </w:div>
    <w:div w:id="1407723771">
      <w:bodyDiv w:val="1"/>
      <w:marLeft w:val="0"/>
      <w:marRight w:val="0"/>
      <w:marTop w:val="0"/>
      <w:marBottom w:val="0"/>
      <w:divBdr>
        <w:top w:val="none" w:sz="0" w:space="0" w:color="auto"/>
        <w:left w:val="none" w:sz="0" w:space="0" w:color="auto"/>
        <w:bottom w:val="none" w:sz="0" w:space="0" w:color="auto"/>
        <w:right w:val="none" w:sz="0" w:space="0" w:color="auto"/>
      </w:divBdr>
    </w:div>
    <w:div w:id="1410076010">
      <w:bodyDiv w:val="1"/>
      <w:marLeft w:val="0"/>
      <w:marRight w:val="0"/>
      <w:marTop w:val="0"/>
      <w:marBottom w:val="0"/>
      <w:divBdr>
        <w:top w:val="none" w:sz="0" w:space="0" w:color="auto"/>
        <w:left w:val="none" w:sz="0" w:space="0" w:color="auto"/>
        <w:bottom w:val="none" w:sz="0" w:space="0" w:color="auto"/>
        <w:right w:val="none" w:sz="0" w:space="0" w:color="auto"/>
      </w:divBdr>
    </w:div>
    <w:div w:id="1410808859">
      <w:bodyDiv w:val="1"/>
      <w:marLeft w:val="0"/>
      <w:marRight w:val="0"/>
      <w:marTop w:val="0"/>
      <w:marBottom w:val="0"/>
      <w:divBdr>
        <w:top w:val="none" w:sz="0" w:space="0" w:color="auto"/>
        <w:left w:val="none" w:sz="0" w:space="0" w:color="auto"/>
        <w:bottom w:val="none" w:sz="0" w:space="0" w:color="auto"/>
        <w:right w:val="none" w:sz="0" w:space="0" w:color="auto"/>
      </w:divBdr>
    </w:div>
    <w:div w:id="1418360193">
      <w:bodyDiv w:val="1"/>
      <w:marLeft w:val="0"/>
      <w:marRight w:val="0"/>
      <w:marTop w:val="0"/>
      <w:marBottom w:val="0"/>
      <w:divBdr>
        <w:top w:val="none" w:sz="0" w:space="0" w:color="auto"/>
        <w:left w:val="none" w:sz="0" w:space="0" w:color="auto"/>
        <w:bottom w:val="none" w:sz="0" w:space="0" w:color="auto"/>
        <w:right w:val="none" w:sz="0" w:space="0" w:color="auto"/>
      </w:divBdr>
    </w:div>
    <w:div w:id="1421174166">
      <w:bodyDiv w:val="1"/>
      <w:marLeft w:val="0"/>
      <w:marRight w:val="0"/>
      <w:marTop w:val="0"/>
      <w:marBottom w:val="0"/>
      <w:divBdr>
        <w:top w:val="none" w:sz="0" w:space="0" w:color="auto"/>
        <w:left w:val="none" w:sz="0" w:space="0" w:color="auto"/>
        <w:bottom w:val="none" w:sz="0" w:space="0" w:color="auto"/>
        <w:right w:val="none" w:sz="0" w:space="0" w:color="auto"/>
      </w:divBdr>
    </w:div>
    <w:div w:id="1425809763">
      <w:bodyDiv w:val="1"/>
      <w:marLeft w:val="0"/>
      <w:marRight w:val="0"/>
      <w:marTop w:val="0"/>
      <w:marBottom w:val="0"/>
      <w:divBdr>
        <w:top w:val="none" w:sz="0" w:space="0" w:color="auto"/>
        <w:left w:val="none" w:sz="0" w:space="0" w:color="auto"/>
        <w:bottom w:val="none" w:sz="0" w:space="0" w:color="auto"/>
        <w:right w:val="none" w:sz="0" w:space="0" w:color="auto"/>
      </w:divBdr>
    </w:div>
    <w:div w:id="1425954024">
      <w:bodyDiv w:val="1"/>
      <w:marLeft w:val="0"/>
      <w:marRight w:val="0"/>
      <w:marTop w:val="0"/>
      <w:marBottom w:val="0"/>
      <w:divBdr>
        <w:top w:val="none" w:sz="0" w:space="0" w:color="auto"/>
        <w:left w:val="none" w:sz="0" w:space="0" w:color="auto"/>
        <w:bottom w:val="none" w:sz="0" w:space="0" w:color="auto"/>
        <w:right w:val="none" w:sz="0" w:space="0" w:color="auto"/>
      </w:divBdr>
    </w:div>
    <w:div w:id="1447115055">
      <w:bodyDiv w:val="1"/>
      <w:marLeft w:val="0"/>
      <w:marRight w:val="0"/>
      <w:marTop w:val="0"/>
      <w:marBottom w:val="0"/>
      <w:divBdr>
        <w:top w:val="none" w:sz="0" w:space="0" w:color="auto"/>
        <w:left w:val="none" w:sz="0" w:space="0" w:color="auto"/>
        <w:bottom w:val="none" w:sz="0" w:space="0" w:color="auto"/>
        <w:right w:val="none" w:sz="0" w:space="0" w:color="auto"/>
      </w:divBdr>
    </w:div>
    <w:div w:id="1448431007">
      <w:bodyDiv w:val="1"/>
      <w:marLeft w:val="0"/>
      <w:marRight w:val="0"/>
      <w:marTop w:val="0"/>
      <w:marBottom w:val="0"/>
      <w:divBdr>
        <w:top w:val="none" w:sz="0" w:space="0" w:color="auto"/>
        <w:left w:val="none" w:sz="0" w:space="0" w:color="auto"/>
        <w:bottom w:val="none" w:sz="0" w:space="0" w:color="auto"/>
        <w:right w:val="none" w:sz="0" w:space="0" w:color="auto"/>
      </w:divBdr>
    </w:div>
    <w:div w:id="1448966248">
      <w:bodyDiv w:val="1"/>
      <w:marLeft w:val="0"/>
      <w:marRight w:val="0"/>
      <w:marTop w:val="0"/>
      <w:marBottom w:val="0"/>
      <w:divBdr>
        <w:top w:val="none" w:sz="0" w:space="0" w:color="auto"/>
        <w:left w:val="none" w:sz="0" w:space="0" w:color="auto"/>
        <w:bottom w:val="none" w:sz="0" w:space="0" w:color="auto"/>
        <w:right w:val="none" w:sz="0" w:space="0" w:color="auto"/>
      </w:divBdr>
    </w:div>
    <w:div w:id="1457094015">
      <w:bodyDiv w:val="1"/>
      <w:marLeft w:val="0"/>
      <w:marRight w:val="0"/>
      <w:marTop w:val="0"/>
      <w:marBottom w:val="0"/>
      <w:divBdr>
        <w:top w:val="none" w:sz="0" w:space="0" w:color="auto"/>
        <w:left w:val="none" w:sz="0" w:space="0" w:color="auto"/>
        <w:bottom w:val="none" w:sz="0" w:space="0" w:color="auto"/>
        <w:right w:val="none" w:sz="0" w:space="0" w:color="auto"/>
      </w:divBdr>
    </w:div>
    <w:div w:id="1459954721">
      <w:bodyDiv w:val="1"/>
      <w:marLeft w:val="0"/>
      <w:marRight w:val="0"/>
      <w:marTop w:val="0"/>
      <w:marBottom w:val="0"/>
      <w:divBdr>
        <w:top w:val="none" w:sz="0" w:space="0" w:color="auto"/>
        <w:left w:val="none" w:sz="0" w:space="0" w:color="auto"/>
        <w:bottom w:val="none" w:sz="0" w:space="0" w:color="auto"/>
        <w:right w:val="none" w:sz="0" w:space="0" w:color="auto"/>
      </w:divBdr>
    </w:div>
    <w:div w:id="1480730237">
      <w:bodyDiv w:val="1"/>
      <w:marLeft w:val="0"/>
      <w:marRight w:val="0"/>
      <w:marTop w:val="0"/>
      <w:marBottom w:val="0"/>
      <w:divBdr>
        <w:top w:val="none" w:sz="0" w:space="0" w:color="auto"/>
        <w:left w:val="none" w:sz="0" w:space="0" w:color="auto"/>
        <w:bottom w:val="none" w:sz="0" w:space="0" w:color="auto"/>
        <w:right w:val="none" w:sz="0" w:space="0" w:color="auto"/>
      </w:divBdr>
    </w:div>
    <w:div w:id="1484083393">
      <w:bodyDiv w:val="1"/>
      <w:marLeft w:val="0"/>
      <w:marRight w:val="0"/>
      <w:marTop w:val="0"/>
      <w:marBottom w:val="0"/>
      <w:divBdr>
        <w:top w:val="none" w:sz="0" w:space="0" w:color="auto"/>
        <w:left w:val="none" w:sz="0" w:space="0" w:color="auto"/>
        <w:bottom w:val="none" w:sz="0" w:space="0" w:color="auto"/>
        <w:right w:val="none" w:sz="0" w:space="0" w:color="auto"/>
      </w:divBdr>
    </w:div>
    <w:div w:id="1488940058">
      <w:bodyDiv w:val="1"/>
      <w:marLeft w:val="0"/>
      <w:marRight w:val="0"/>
      <w:marTop w:val="0"/>
      <w:marBottom w:val="0"/>
      <w:divBdr>
        <w:top w:val="none" w:sz="0" w:space="0" w:color="auto"/>
        <w:left w:val="none" w:sz="0" w:space="0" w:color="auto"/>
        <w:bottom w:val="none" w:sz="0" w:space="0" w:color="auto"/>
        <w:right w:val="none" w:sz="0" w:space="0" w:color="auto"/>
      </w:divBdr>
    </w:div>
    <w:div w:id="1495105415">
      <w:bodyDiv w:val="1"/>
      <w:marLeft w:val="0"/>
      <w:marRight w:val="0"/>
      <w:marTop w:val="0"/>
      <w:marBottom w:val="0"/>
      <w:divBdr>
        <w:top w:val="none" w:sz="0" w:space="0" w:color="auto"/>
        <w:left w:val="none" w:sz="0" w:space="0" w:color="auto"/>
        <w:bottom w:val="none" w:sz="0" w:space="0" w:color="auto"/>
        <w:right w:val="none" w:sz="0" w:space="0" w:color="auto"/>
      </w:divBdr>
    </w:div>
    <w:div w:id="1514144651">
      <w:bodyDiv w:val="1"/>
      <w:marLeft w:val="0"/>
      <w:marRight w:val="0"/>
      <w:marTop w:val="0"/>
      <w:marBottom w:val="0"/>
      <w:divBdr>
        <w:top w:val="none" w:sz="0" w:space="0" w:color="auto"/>
        <w:left w:val="none" w:sz="0" w:space="0" w:color="auto"/>
        <w:bottom w:val="none" w:sz="0" w:space="0" w:color="auto"/>
        <w:right w:val="none" w:sz="0" w:space="0" w:color="auto"/>
      </w:divBdr>
    </w:div>
    <w:div w:id="1515725798">
      <w:bodyDiv w:val="1"/>
      <w:marLeft w:val="0"/>
      <w:marRight w:val="0"/>
      <w:marTop w:val="0"/>
      <w:marBottom w:val="0"/>
      <w:divBdr>
        <w:top w:val="none" w:sz="0" w:space="0" w:color="auto"/>
        <w:left w:val="none" w:sz="0" w:space="0" w:color="auto"/>
        <w:bottom w:val="none" w:sz="0" w:space="0" w:color="auto"/>
        <w:right w:val="none" w:sz="0" w:space="0" w:color="auto"/>
      </w:divBdr>
    </w:div>
    <w:div w:id="1525943475">
      <w:bodyDiv w:val="1"/>
      <w:marLeft w:val="0"/>
      <w:marRight w:val="0"/>
      <w:marTop w:val="0"/>
      <w:marBottom w:val="0"/>
      <w:divBdr>
        <w:top w:val="none" w:sz="0" w:space="0" w:color="auto"/>
        <w:left w:val="none" w:sz="0" w:space="0" w:color="auto"/>
        <w:bottom w:val="none" w:sz="0" w:space="0" w:color="auto"/>
        <w:right w:val="none" w:sz="0" w:space="0" w:color="auto"/>
      </w:divBdr>
    </w:div>
    <w:div w:id="1529026060">
      <w:bodyDiv w:val="1"/>
      <w:marLeft w:val="0"/>
      <w:marRight w:val="0"/>
      <w:marTop w:val="0"/>
      <w:marBottom w:val="0"/>
      <w:divBdr>
        <w:top w:val="none" w:sz="0" w:space="0" w:color="auto"/>
        <w:left w:val="none" w:sz="0" w:space="0" w:color="auto"/>
        <w:bottom w:val="none" w:sz="0" w:space="0" w:color="auto"/>
        <w:right w:val="none" w:sz="0" w:space="0" w:color="auto"/>
      </w:divBdr>
    </w:div>
    <w:div w:id="1529221847">
      <w:bodyDiv w:val="1"/>
      <w:marLeft w:val="0"/>
      <w:marRight w:val="0"/>
      <w:marTop w:val="0"/>
      <w:marBottom w:val="0"/>
      <w:divBdr>
        <w:top w:val="none" w:sz="0" w:space="0" w:color="auto"/>
        <w:left w:val="none" w:sz="0" w:space="0" w:color="auto"/>
        <w:bottom w:val="none" w:sz="0" w:space="0" w:color="auto"/>
        <w:right w:val="none" w:sz="0" w:space="0" w:color="auto"/>
      </w:divBdr>
    </w:div>
    <w:div w:id="1529753121">
      <w:bodyDiv w:val="1"/>
      <w:marLeft w:val="0"/>
      <w:marRight w:val="0"/>
      <w:marTop w:val="0"/>
      <w:marBottom w:val="0"/>
      <w:divBdr>
        <w:top w:val="none" w:sz="0" w:space="0" w:color="auto"/>
        <w:left w:val="none" w:sz="0" w:space="0" w:color="auto"/>
        <w:bottom w:val="none" w:sz="0" w:space="0" w:color="auto"/>
        <w:right w:val="none" w:sz="0" w:space="0" w:color="auto"/>
      </w:divBdr>
    </w:div>
    <w:div w:id="1530990516">
      <w:bodyDiv w:val="1"/>
      <w:marLeft w:val="0"/>
      <w:marRight w:val="0"/>
      <w:marTop w:val="0"/>
      <w:marBottom w:val="0"/>
      <w:divBdr>
        <w:top w:val="none" w:sz="0" w:space="0" w:color="auto"/>
        <w:left w:val="none" w:sz="0" w:space="0" w:color="auto"/>
        <w:bottom w:val="none" w:sz="0" w:space="0" w:color="auto"/>
        <w:right w:val="none" w:sz="0" w:space="0" w:color="auto"/>
      </w:divBdr>
    </w:div>
    <w:div w:id="1552494039">
      <w:bodyDiv w:val="1"/>
      <w:marLeft w:val="0"/>
      <w:marRight w:val="0"/>
      <w:marTop w:val="0"/>
      <w:marBottom w:val="0"/>
      <w:divBdr>
        <w:top w:val="none" w:sz="0" w:space="0" w:color="auto"/>
        <w:left w:val="none" w:sz="0" w:space="0" w:color="auto"/>
        <w:bottom w:val="none" w:sz="0" w:space="0" w:color="auto"/>
        <w:right w:val="none" w:sz="0" w:space="0" w:color="auto"/>
      </w:divBdr>
    </w:div>
    <w:div w:id="1555581787">
      <w:bodyDiv w:val="1"/>
      <w:marLeft w:val="0"/>
      <w:marRight w:val="0"/>
      <w:marTop w:val="0"/>
      <w:marBottom w:val="0"/>
      <w:divBdr>
        <w:top w:val="none" w:sz="0" w:space="0" w:color="auto"/>
        <w:left w:val="none" w:sz="0" w:space="0" w:color="auto"/>
        <w:bottom w:val="none" w:sz="0" w:space="0" w:color="auto"/>
        <w:right w:val="none" w:sz="0" w:space="0" w:color="auto"/>
      </w:divBdr>
    </w:div>
    <w:div w:id="1556893968">
      <w:bodyDiv w:val="1"/>
      <w:marLeft w:val="0"/>
      <w:marRight w:val="0"/>
      <w:marTop w:val="0"/>
      <w:marBottom w:val="0"/>
      <w:divBdr>
        <w:top w:val="none" w:sz="0" w:space="0" w:color="auto"/>
        <w:left w:val="none" w:sz="0" w:space="0" w:color="auto"/>
        <w:bottom w:val="none" w:sz="0" w:space="0" w:color="auto"/>
        <w:right w:val="none" w:sz="0" w:space="0" w:color="auto"/>
      </w:divBdr>
    </w:div>
    <w:div w:id="1558783653">
      <w:bodyDiv w:val="1"/>
      <w:marLeft w:val="0"/>
      <w:marRight w:val="0"/>
      <w:marTop w:val="0"/>
      <w:marBottom w:val="0"/>
      <w:divBdr>
        <w:top w:val="none" w:sz="0" w:space="0" w:color="auto"/>
        <w:left w:val="none" w:sz="0" w:space="0" w:color="auto"/>
        <w:bottom w:val="none" w:sz="0" w:space="0" w:color="auto"/>
        <w:right w:val="none" w:sz="0" w:space="0" w:color="auto"/>
      </w:divBdr>
    </w:div>
    <w:div w:id="1560557072">
      <w:bodyDiv w:val="1"/>
      <w:marLeft w:val="0"/>
      <w:marRight w:val="0"/>
      <w:marTop w:val="0"/>
      <w:marBottom w:val="0"/>
      <w:divBdr>
        <w:top w:val="none" w:sz="0" w:space="0" w:color="auto"/>
        <w:left w:val="none" w:sz="0" w:space="0" w:color="auto"/>
        <w:bottom w:val="none" w:sz="0" w:space="0" w:color="auto"/>
        <w:right w:val="none" w:sz="0" w:space="0" w:color="auto"/>
      </w:divBdr>
    </w:div>
    <w:div w:id="1569537738">
      <w:bodyDiv w:val="1"/>
      <w:marLeft w:val="0"/>
      <w:marRight w:val="0"/>
      <w:marTop w:val="0"/>
      <w:marBottom w:val="0"/>
      <w:divBdr>
        <w:top w:val="none" w:sz="0" w:space="0" w:color="auto"/>
        <w:left w:val="none" w:sz="0" w:space="0" w:color="auto"/>
        <w:bottom w:val="none" w:sz="0" w:space="0" w:color="auto"/>
        <w:right w:val="none" w:sz="0" w:space="0" w:color="auto"/>
      </w:divBdr>
    </w:div>
    <w:div w:id="1573999611">
      <w:bodyDiv w:val="1"/>
      <w:marLeft w:val="0"/>
      <w:marRight w:val="0"/>
      <w:marTop w:val="0"/>
      <w:marBottom w:val="0"/>
      <w:divBdr>
        <w:top w:val="none" w:sz="0" w:space="0" w:color="auto"/>
        <w:left w:val="none" w:sz="0" w:space="0" w:color="auto"/>
        <w:bottom w:val="none" w:sz="0" w:space="0" w:color="auto"/>
        <w:right w:val="none" w:sz="0" w:space="0" w:color="auto"/>
      </w:divBdr>
    </w:div>
    <w:div w:id="1579024760">
      <w:bodyDiv w:val="1"/>
      <w:marLeft w:val="0"/>
      <w:marRight w:val="0"/>
      <w:marTop w:val="0"/>
      <w:marBottom w:val="0"/>
      <w:divBdr>
        <w:top w:val="none" w:sz="0" w:space="0" w:color="auto"/>
        <w:left w:val="none" w:sz="0" w:space="0" w:color="auto"/>
        <w:bottom w:val="none" w:sz="0" w:space="0" w:color="auto"/>
        <w:right w:val="none" w:sz="0" w:space="0" w:color="auto"/>
      </w:divBdr>
    </w:div>
    <w:div w:id="1579947553">
      <w:bodyDiv w:val="1"/>
      <w:marLeft w:val="0"/>
      <w:marRight w:val="0"/>
      <w:marTop w:val="0"/>
      <w:marBottom w:val="0"/>
      <w:divBdr>
        <w:top w:val="none" w:sz="0" w:space="0" w:color="auto"/>
        <w:left w:val="none" w:sz="0" w:space="0" w:color="auto"/>
        <w:bottom w:val="none" w:sz="0" w:space="0" w:color="auto"/>
        <w:right w:val="none" w:sz="0" w:space="0" w:color="auto"/>
      </w:divBdr>
    </w:div>
    <w:div w:id="1599485316">
      <w:bodyDiv w:val="1"/>
      <w:marLeft w:val="0"/>
      <w:marRight w:val="0"/>
      <w:marTop w:val="0"/>
      <w:marBottom w:val="0"/>
      <w:divBdr>
        <w:top w:val="none" w:sz="0" w:space="0" w:color="auto"/>
        <w:left w:val="none" w:sz="0" w:space="0" w:color="auto"/>
        <w:bottom w:val="none" w:sz="0" w:space="0" w:color="auto"/>
        <w:right w:val="none" w:sz="0" w:space="0" w:color="auto"/>
      </w:divBdr>
    </w:div>
    <w:div w:id="1600790431">
      <w:bodyDiv w:val="1"/>
      <w:marLeft w:val="0"/>
      <w:marRight w:val="0"/>
      <w:marTop w:val="0"/>
      <w:marBottom w:val="0"/>
      <w:divBdr>
        <w:top w:val="none" w:sz="0" w:space="0" w:color="auto"/>
        <w:left w:val="none" w:sz="0" w:space="0" w:color="auto"/>
        <w:bottom w:val="none" w:sz="0" w:space="0" w:color="auto"/>
        <w:right w:val="none" w:sz="0" w:space="0" w:color="auto"/>
      </w:divBdr>
    </w:div>
    <w:div w:id="1615284063">
      <w:bodyDiv w:val="1"/>
      <w:marLeft w:val="0"/>
      <w:marRight w:val="0"/>
      <w:marTop w:val="0"/>
      <w:marBottom w:val="0"/>
      <w:divBdr>
        <w:top w:val="none" w:sz="0" w:space="0" w:color="auto"/>
        <w:left w:val="none" w:sz="0" w:space="0" w:color="auto"/>
        <w:bottom w:val="none" w:sz="0" w:space="0" w:color="auto"/>
        <w:right w:val="none" w:sz="0" w:space="0" w:color="auto"/>
      </w:divBdr>
    </w:div>
    <w:div w:id="1615794789">
      <w:bodyDiv w:val="1"/>
      <w:marLeft w:val="0"/>
      <w:marRight w:val="0"/>
      <w:marTop w:val="0"/>
      <w:marBottom w:val="0"/>
      <w:divBdr>
        <w:top w:val="none" w:sz="0" w:space="0" w:color="auto"/>
        <w:left w:val="none" w:sz="0" w:space="0" w:color="auto"/>
        <w:bottom w:val="none" w:sz="0" w:space="0" w:color="auto"/>
        <w:right w:val="none" w:sz="0" w:space="0" w:color="auto"/>
      </w:divBdr>
    </w:div>
    <w:div w:id="1619949906">
      <w:bodyDiv w:val="1"/>
      <w:marLeft w:val="0"/>
      <w:marRight w:val="0"/>
      <w:marTop w:val="0"/>
      <w:marBottom w:val="0"/>
      <w:divBdr>
        <w:top w:val="none" w:sz="0" w:space="0" w:color="auto"/>
        <w:left w:val="none" w:sz="0" w:space="0" w:color="auto"/>
        <w:bottom w:val="none" w:sz="0" w:space="0" w:color="auto"/>
        <w:right w:val="none" w:sz="0" w:space="0" w:color="auto"/>
      </w:divBdr>
    </w:div>
    <w:div w:id="1625310563">
      <w:bodyDiv w:val="1"/>
      <w:marLeft w:val="0"/>
      <w:marRight w:val="0"/>
      <w:marTop w:val="0"/>
      <w:marBottom w:val="0"/>
      <w:divBdr>
        <w:top w:val="none" w:sz="0" w:space="0" w:color="auto"/>
        <w:left w:val="none" w:sz="0" w:space="0" w:color="auto"/>
        <w:bottom w:val="none" w:sz="0" w:space="0" w:color="auto"/>
        <w:right w:val="none" w:sz="0" w:space="0" w:color="auto"/>
      </w:divBdr>
    </w:div>
    <w:div w:id="1635208228">
      <w:bodyDiv w:val="1"/>
      <w:marLeft w:val="0"/>
      <w:marRight w:val="0"/>
      <w:marTop w:val="0"/>
      <w:marBottom w:val="0"/>
      <w:divBdr>
        <w:top w:val="none" w:sz="0" w:space="0" w:color="auto"/>
        <w:left w:val="none" w:sz="0" w:space="0" w:color="auto"/>
        <w:bottom w:val="none" w:sz="0" w:space="0" w:color="auto"/>
        <w:right w:val="none" w:sz="0" w:space="0" w:color="auto"/>
      </w:divBdr>
    </w:div>
    <w:div w:id="1636331576">
      <w:bodyDiv w:val="1"/>
      <w:marLeft w:val="0"/>
      <w:marRight w:val="0"/>
      <w:marTop w:val="0"/>
      <w:marBottom w:val="0"/>
      <w:divBdr>
        <w:top w:val="none" w:sz="0" w:space="0" w:color="auto"/>
        <w:left w:val="none" w:sz="0" w:space="0" w:color="auto"/>
        <w:bottom w:val="none" w:sz="0" w:space="0" w:color="auto"/>
        <w:right w:val="none" w:sz="0" w:space="0" w:color="auto"/>
      </w:divBdr>
    </w:div>
    <w:div w:id="1641958152">
      <w:bodyDiv w:val="1"/>
      <w:marLeft w:val="0"/>
      <w:marRight w:val="0"/>
      <w:marTop w:val="0"/>
      <w:marBottom w:val="0"/>
      <w:divBdr>
        <w:top w:val="none" w:sz="0" w:space="0" w:color="auto"/>
        <w:left w:val="none" w:sz="0" w:space="0" w:color="auto"/>
        <w:bottom w:val="none" w:sz="0" w:space="0" w:color="auto"/>
        <w:right w:val="none" w:sz="0" w:space="0" w:color="auto"/>
      </w:divBdr>
    </w:div>
    <w:div w:id="1653292593">
      <w:bodyDiv w:val="1"/>
      <w:marLeft w:val="0"/>
      <w:marRight w:val="0"/>
      <w:marTop w:val="0"/>
      <w:marBottom w:val="0"/>
      <w:divBdr>
        <w:top w:val="none" w:sz="0" w:space="0" w:color="auto"/>
        <w:left w:val="none" w:sz="0" w:space="0" w:color="auto"/>
        <w:bottom w:val="none" w:sz="0" w:space="0" w:color="auto"/>
        <w:right w:val="none" w:sz="0" w:space="0" w:color="auto"/>
      </w:divBdr>
    </w:div>
    <w:div w:id="1666124450">
      <w:bodyDiv w:val="1"/>
      <w:marLeft w:val="0"/>
      <w:marRight w:val="0"/>
      <w:marTop w:val="0"/>
      <w:marBottom w:val="0"/>
      <w:divBdr>
        <w:top w:val="none" w:sz="0" w:space="0" w:color="auto"/>
        <w:left w:val="none" w:sz="0" w:space="0" w:color="auto"/>
        <w:bottom w:val="none" w:sz="0" w:space="0" w:color="auto"/>
        <w:right w:val="none" w:sz="0" w:space="0" w:color="auto"/>
      </w:divBdr>
    </w:div>
    <w:div w:id="1674065080">
      <w:bodyDiv w:val="1"/>
      <w:marLeft w:val="0"/>
      <w:marRight w:val="0"/>
      <w:marTop w:val="0"/>
      <w:marBottom w:val="0"/>
      <w:divBdr>
        <w:top w:val="none" w:sz="0" w:space="0" w:color="auto"/>
        <w:left w:val="none" w:sz="0" w:space="0" w:color="auto"/>
        <w:bottom w:val="none" w:sz="0" w:space="0" w:color="auto"/>
        <w:right w:val="none" w:sz="0" w:space="0" w:color="auto"/>
      </w:divBdr>
    </w:div>
    <w:div w:id="1682196481">
      <w:bodyDiv w:val="1"/>
      <w:marLeft w:val="0"/>
      <w:marRight w:val="0"/>
      <w:marTop w:val="0"/>
      <w:marBottom w:val="0"/>
      <w:divBdr>
        <w:top w:val="none" w:sz="0" w:space="0" w:color="auto"/>
        <w:left w:val="none" w:sz="0" w:space="0" w:color="auto"/>
        <w:bottom w:val="none" w:sz="0" w:space="0" w:color="auto"/>
        <w:right w:val="none" w:sz="0" w:space="0" w:color="auto"/>
      </w:divBdr>
    </w:div>
    <w:div w:id="1686663852">
      <w:bodyDiv w:val="1"/>
      <w:marLeft w:val="0"/>
      <w:marRight w:val="0"/>
      <w:marTop w:val="0"/>
      <w:marBottom w:val="0"/>
      <w:divBdr>
        <w:top w:val="none" w:sz="0" w:space="0" w:color="auto"/>
        <w:left w:val="none" w:sz="0" w:space="0" w:color="auto"/>
        <w:bottom w:val="none" w:sz="0" w:space="0" w:color="auto"/>
        <w:right w:val="none" w:sz="0" w:space="0" w:color="auto"/>
      </w:divBdr>
    </w:div>
    <w:div w:id="1700354653">
      <w:bodyDiv w:val="1"/>
      <w:marLeft w:val="0"/>
      <w:marRight w:val="0"/>
      <w:marTop w:val="0"/>
      <w:marBottom w:val="0"/>
      <w:divBdr>
        <w:top w:val="none" w:sz="0" w:space="0" w:color="auto"/>
        <w:left w:val="none" w:sz="0" w:space="0" w:color="auto"/>
        <w:bottom w:val="none" w:sz="0" w:space="0" w:color="auto"/>
        <w:right w:val="none" w:sz="0" w:space="0" w:color="auto"/>
      </w:divBdr>
    </w:div>
    <w:div w:id="1705056211">
      <w:bodyDiv w:val="1"/>
      <w:marLeft w:val="0"/>
      <w:marRight w:val="0"/>
      <w:marTop w:val="0"/>
      <w:marBottom w:val="0"/>
      <w:divBdr>
        <w:top w:val="none" w:sz="0" w:space="0" w:color="auto"/>
        <w:left w:val="none" w:sz="0" w:space="0" w:color="auto"/>
        <w:bottom w:val="none" w:sz="0" w:space="0" w:color="auto"/>
        <w:right w:val="none" w:sz="0" w:space="0" w:color="auto"/>
      </w:divBdr>
    </w:div>
    <w:div w:id="1707218941">
      <w:bodyDiv w:val="1"/>
      <w:marLeft w:val="0"/>
      <w:marRight w:val="0"/>
      <w:marTop w:val="0"/>
      <w:marBottom w:val="0"/>
      <w:divBdr>
        <w:top w:val="none" w:sz="0" w:space="0" w:color="auto"/>
        <w:left w:val="none" w:sz="0" w:space="0" w:color="auto"/>
        <w:bottom w:val="none" w:sz="0" w:space="0" w:color="auto"/>
        <w:right w:val="none" w:sz="0" w:space="0" w:color="auto"/>
      </w:divBdr>
    </w:div>
    <w:div w:id="1709337996">
      <w:bodyDiv w:val="1"/>
      <w:marLeft w:val="0"/>
      <w:marRight w:val="0"/>
      <w:marTop w:val="0"/>
      <w:marBottom w:val="0"/>
      <w:divBdr>
        <w:top w:val="none" w:sz="0" w:space="0" w:color="auto"/>
        <w:left w:val="none" w:sz="0" w:space="0" w:color="auto"/>
        <w:bottom w:val="none" w:sz="0" w:space="0" w:color="auto"/>
        <w:right w:val="none" w:sz="0" w:space="0" w:color="auto"/>
      </w:divBdr>
    </w:div>
    <w:div w:id="1712026901">
      <w:bodyDiv w:val="1"/>
      <w:marLeft w:val="0"/>
      <w:marRight w:val="0"/>
      <w:marTop w:val="0"/>
      <w:marBottom w:val="0"/>
      <w:divBdr>
        <w:top w:val="none" w:sz="0" w:space="0" w:color="auto"/>
        <w:left w:val="none" w:sz="0" w:space="0" w:color="auto"/>
        <w:bottom w:val="none" w:sz="0" w:space="0" w:color="auto"/>
        <w:right w:val="none" w:sz="0" w:space="0" w:color="auto"/>
      </w:divBdr>
    </w:div>
    <w:div w:id="1715078881">
      <w:bodyDiv w:val="1"/>
      <w:marLeft w:val="0"/>
      <w:marRight w:val="0"/>
      <w:marTop w:val="0"/>
      <w:marBottom w:val="0"/>
      <w:divBdr>
        <w:top w:val="none" w:sz="0" w:space="0" w:color="auto"/>
        <w:left w:val="none" w:sz="0" w:space="0" w:color="auto"/>
        <w:bottom w:val="none" w:sz="0" w:space="0" w:color="auto"/>
        <w:right w:val="none" w:sz="0" w:space="0" w:color="auto"/>
      </w:divBdr>
    </w:div>
    <w:div w:id="1716348472">
      <w:bodyDiv w:val="1"/>
      <w:marLeft w:val="0"/>
      <w:marRight w:val="0"/>
      <w:marTop w:val="0"/>
      <w:marBottom w:val="0"/>
      <w:divBdr>
        <w:top w:val="none" w:sz="0" w:space="0" w:color="auto"/>
        <w:left w:val="none" w:sz="0" w:space="0" w:color="auto"/>
        <w:bottom w:val="none" w:sz="0" w:space="0" w:color="auto"/>
        <w:right w:val="none" w:sz="0" w:space="0" w:color="auto"/>
      </w:divBdr>
    </w:div>
    <w:div w:id="1726369163">
      <w:bodyDiv w:val="1"/>
      <w:marLeft w:val="0"/>
      <w:marRight w:val="0"/>
      <w:marTop w:val="0"/>
      <w:marBottom w:val="0"/>
      <w:divBdr>
        <w:top w:val="none" w:sz="0" w:space="0" w:color="auto"/>
        <w:left w:val="none" w:sz="0" w:space="0" w:color="auto"/>
        <w:bottom w:val="none" w:sz="0" w:space="0" w:color="auto"/>
        <w:right w:val="none" w:sz="0" w:space="0" w:color="auto"/>
      </w:divBdr>
    </w:div>
    <w:div w:id="1728064533">
      <w:bodyDiv w:val="1"/>
      <w:marLeft w:val="0"/>
      <w:marRight w:val="0"/>
      <w:marTop w:val="0"/>
      <w:marBottom w:val="0"/>
      <w:divBdr>
        <w:top w:val="none" w:sz="0" w:space="0" w:color="auto"/>
        <w:left w:val="none" w:sz="0" w:space="0" w:color="auto"/>
        <w:bottom w:val="none" w:sz="0" w:space="0" w:color="auto"/>
        <w:right w:val="none" w:sz="0" w:space="0" w:color="auto"/>
      </w:divBdr>
    </w:div>
    <w:div w:id="1729962172">
      <w:bodyDiv w:val="1"/>
      <w:marLeft w:val="0"/>
      <w:marRight w:val="0"/>
      <w:marTop w:val="0"/>
      <w:marBottom w:val="0"/>
      <w:divBdr>
        <w:top w:val="none" w:sz="0" w:space="0" w:color="auto"/>
        <w:left w:val="none" w:sz="0" w:space="0" w:color="auto"/>
        <w:bottom w:val="none" w:sz="0" w:space="0" w:color="auto"/>
        <w:right w:val="none" w:sz="0" w:space="0" w:color="auto"/>
      </w:divBdr>
    </w:div>
    <w:div w:id="1732919352">
      <w:bodyDiv w:val="1"/>
      <w:marLeft w:val="0"/>
      <w:marRight w:val="0"/>
      <w:marTop w:val="0"/>
      <w:marBottom w:val="0"/>
      <w:divBdr>
        <w:top w:val="none" w:sz="0" w:space="0" w:color="auto"/>
        <w:left w:val="none" w:sz="0" w:space="0" w:color="auto"/>
        <w:bottom w:val="none" w:sz="0" w:space="0" w:color="auto"/>
        <w:right w:val="none" w:sz="0" w:space="0" w:color="auto"/>
      </w:divBdr>
    </w:div>
    <w:div w:id="1737123617">
      <w:bodyDiv w:val="1"/>
      <w:marLeft w:val="0"/>
      <w:marRight w:val="0"/>
      <w:marTop w:val="0"/>
      <w:marBottom w:val="0"/>
      <w:divBdr>
        <w:top w:val="none" w:sz="0" w:space="0" w:color="auto"/>
        <w:left w:val="none" w:sz="0" w:space="0" w:color="auto"/>
        <w:bottom w:val="none" w:sz="0" w:space="0" w:color="auto"/>
        <w:right w:val="none" w:sz="0" w:space="0" w:color="auto"/>
      </w:divBdr>
    </w:div>
    <w:div w:id="1737581167">
      <w:bodyDiv w:val="1"/>
      <w:marLeft w:val="0"/>
      <w:marRight w:val="0"/>
      <w:marTop w:val="0"/>
      <w:marBottom w:val="0"/>
      <w:divBdr>
        <w:top w:val="none" w:sz="0" w:space="0" w:color="auto"/>
        <w:left w:val="none" w:sz="0" w:space="0" w:color="auto"/>
        <w:bottom w:val="none" w:sz="0" w:space="0" w:color="auto"/>
        <w:right w:val="none" w:sz="0" w:space="0" w:color="auto"/>
      </w:divBdr>
    </w:div>
    <w:div w:id="1738897350">
      <w:bodyDiv w:val="1"/>
      <w:marLeft w:val="0"/>
      <w:marRight w:val="0"/>
      <w:marTop w:val="0"/>
      <w:marBottom w:val="0"/>
      <w:divBdr>
        <w:top w:val="none" w:sz="0" w:space="0" w:color="auto"/>
        <w:left w:val="none" w:sz="0" w:space="0" w:color="auto"/>
        <w:bottom w:val="none" w:sz="0" w:space="0" w:color="auto"/>
        <w:right w:val="none" w:sz="0" w:space="0" w:color="auto"/>
      </w:divBdr>
    </w:div>
    <w:div w:id="1741177475">
      <w:bodyDiv w:val="1"/>
      <w:marLeft w:val="0"/>
      <w:marRight w:val="0"/>
      <w:marTop w:val="0"/>
      <w:marBottom w:val="0"/>
      <w:divBdr>
        <w:top w:val="none" w:sz="0" w:space="0" w:color="auto"/>
        <w:left w:val="none" w:sz="0" w:space="0" w:color="auto"/>
        <w:bottom w:val="none" w:sz="0" w:space="0" w:color="auto"/>
        <w:right w:val="none" w:sz="0" w:space="0" w:color="auto"/>
      </w:divBdr>
    </w:div>
    <w:div w:id="1758401618">
      <w:bodyDiv w:val="1"/>
      <w:marLeft w:val="0"/>
      <w:marRight w:val="0"/>
      <w:marTop w:val="0"/>
      <w:marBottom w:val="0"/>
      <w:divBdr>
        <w:top w:val="none" w:sz="0" w:space="0" w:color="auto"/>
        <w:left w:val="none" w:sz="0" w:space="0" w:color="auto"/>
        <w:bottom w:val="none" w:sz="0" w:space="0" w:color="auto"/>
        <w:right w:val="none" w:sz="0" w:space="0" w:color="auto"/>
      </w:divBdr>
    </w:div>
    <w:div w:id="1762599650">
      <w:bodyDiv w:val="1"/>
      <w:marLeft w:val="0"/>
      <w:marRight w:val="0"/>
      <w:marTop w:val="0"/>
      <w:marBottom w:val="0"/>
      <w:divBdr>
        <w:top w:val="none" w:sz="0" w:space="0" w:color="auto"/>
        <w:left w:val="none" w:sz="0" w:space="0" w:color="auto"/>
        <w:bottom w:val="none" w:sz="0" w:space="0" w:color="auto"/>
        <w:right w:val="none" w:sz="0" w:space="0" w:color="auto"/>
      </w:divBdr>
    </w:div>
    <w:div w:id="1764036269">
      <w:bodyDiv w:val="1"/>
      <w:marLeft w:val="0"/>
      <w:marRight w:val="0"/>
      <w:marTop w:val="0"/>
      <w:marBottom w:val="0"/>
      <w:divBdr>
        <w:top w:val="none" w:sz="0" w:space="0" w:color="auto"/>
        <w:left w:val="none" w:sz="0" w:space="0" w:color="auto"/>
        <w:bottom w:val="none" w:sz="0" w:space="0" w:color="auto"/>
        <w:right w:val="none" w:sz="0" w:space="0" w:color="auto"/>
      </w:divBdr>
    </w:div>
    <w:div w:id="1771200530">
      <w:bodyDiv w:val="1"/>
      <w:marLeft w:val="0"/>
      <w:marRight w:val="0"/>
      <w:marTop w:val="0"/>
      <w:marBottom w:val="0"/>
      <w:divBdr>
        <w:top w:val="none" w:sz="0" w:space="0" w:color="auto"/>
        <w:left w:val="none" w:sz="0" w:space="0" w:color="auto"/>
        <w:bottom w:val="none" w:sz="0" w:space="0" w:color="auto"/>
        <w:right w:val="none" w:sz="0" w:space="0" w:color="auto"/>
      </w:divBdr>
    </w:div>
    <w:div w:id="1772315004">
      <w:bodyDiv w:val="1"/>
      <w:marLeft w:val="0"/>
      <w:marRight w:val="0"/>
      <w:marTop w:val="0"/>
      <w:marBottom w:val="0"/>
      <w:divBdr>
        <w:top w:val="none" w:sz="0" w:space="0" w:color="auto"/>
        <w:left w:val="none" w:sz="0" w:space="0" w:color="auto"/>
        <w:bottom w:val="none" w:sz="0" w:space="0" w:color="auto"/>
        <w:right w:val="none" w:sz="0" w:space="0" w:color="auto"/>
      </w:divBdr>
    </w:div>
    <w:div w:id="1773091786">
      <w:bodyDiv w:val="1"/>
      <w:marLeft w:val="0"/>
      <w:marRight w:val="0"/>
      <w:marTop w:val="0"/>
      <w:marBottom w:val="0"/>
      <w:divBdr>
        <w:top w:val="none" w:sz="0" w:space="0" w:color="auto"/>
        <w:left w:val="none" w:sz="0" w:space="0" w:color="auto"/>
        <w:bottom w:val="none" w:sz="0" w:space="0" w:color="auto"/>
        <w:right w:val="none" w:sz="0" w:space="0" w:color="auto"/>
      </w:divBdr>
    </w:div>
    <w:div w:id="1783304196">
      <w:bodyDiv w:val="1"/>
      <w:marLeft w:val="0"/>
      <w:marRight w:val="0"/>
      <w:marTop w:val="0"/>
      <w:marBottom w:val="0"/>
      <w:divBdr>
        <w:top w:val="none" w:sz="0" w:space="0" w:color="auto"/>
        <w:left w:val="none" w:sz="0" w:space="0" w:color="auto"/>
        <w:bottom w:val="none" w:sz="0" w:space="0" w:color="auto"/>
        <w:right w:val="none" w:sz="0" w:space="0" w:color="auto"/>
      </w:divBdr>
    </w:div>
    <w:div w:id="1784421406">
      <w:bodyDiv w:val="1"/>
      <w:marLeft w:val="0"/>
      <w:marRight w:val="0"/>
      <w:marTop w:val="0"/>
      <w:marBottom w:val="0"/>
      <w:divBdr>
        <w:top w:val="none" w:sz="0" w:space="0" w:color="auto"/>
        <w:left w:val="none" w:sz="0" w:space="0" w:color="auto"/>
        <w:bottom w:val="none" w:sz="0" w:space="0" w:color="auto"/>
        <w:right w:val="none" w:sz="0" w:space="0" w:color="auto"/>
      </w:divBdr>
    </w:div>
    <w:div w:id="1792094304">
      <w:bodyDiv w:val="1"/>
      <w:marLeft w:val="0"/>
      <w:marRight w:val="0"/>
      <w:marTop w:val="0"/>
      <w:marBottom w:val="0"/>
      <w:divBdr>
        <w:top w:val="none" w:sz="0" w:space="0" w:color="auto"/>
        <w:left w:val="none" w:sz="0" w:space="0" w:color="auto"/>
        <w:bottom w:val="none" w:sz="0" w:space="0" w:color="auto"/>
        <w:right w:val="none" w:sz="0" w:space="0" w:color="auto"/>
      </w:divBdr>
    </w:div>
    <w:div w:id="1795556457">
      <w:bodyDiv w:val="1"/>
      <w:marLeft w:val="0"/>
      <w:marRight w:val="0"/>
      <w:marTop w:val="0"/>
      <w:marBottom w:val="0"/>
      <w:divBdr>
        <w:top w:val="none" w:sz="0" w:space="0" w:color="auto"/>
        <w:left w:val="none" w:sz="0" w:space="0" w:color="auto"/>
        <w:bottom w:val="none" w:sz="0" w:space="0" w:color="auto"/>
        <w:right w:val="none" w:sz="0" w:space="0" w:color="auto"/>
      </w:divBdr>
    </w:div>
    <w:div w:id="1811822806">
      <w:bodyDiv w:val="1"/>
      <w:marLeft w:val="0"/>
      <w:marRight w:val="0"/>
      <w:marTop w:val="0"/>
      <w:marBottom w:val="0"/>
      <w:divBdr>
        <w:top w:val="none" w:sz="0" w:space="0" w:color="auto"/>
        <w:left w:val="none" w:sz="0" w:space="0" w:color="auto"/>
        <w:bottom w:val="none" w:sz="0" w:space="0" w:color="auto"/>
        <w:right w:val="none" w:sz="0" w:space="0" w:color="auto"/>
      </w:divBdr>
    </w:div>
    <w:div w:id="1812668330">
      <w:bodyDiv w:val="1"/>
      <w:marLeft w:val="0"/>
      <w:marRight w:val="0"/>
      <w:marTop w:val="0"/>
      <w:marBottom w:val="0"/>
      <w:divBdr>
        <w:top w:val="none" w:sz="0" w:space="0" w:color="auto"/>
        <w:left w:val="none" w:sz="0" w:space="0" w:color="auto"/>
        <w:bottom w:val="none" w:sz="0" w:space="0" w:color="auto"/>
        <w:right w:val="none" w:sz="0" w:space="0" w:color="auto"/>
      </w:divBdr>
    </w:div>
    <w:div w:id="1817067820">
      <w:bodyDiv w:val="1"/>
      <w:marLeft w:val="0"/>
      <w:marRight w:val="0"/>
      <w:marTop w:val="0"/>
      <w:marBottom w:val="0"/>
      <w:divBdr>
        <w:top w:val="none" w:sz="0" w:space="0" w:color="auto"/>
        <w:left w:val="none" w:sz="0" w:space="0" w:color="auto"/>
        <w:bottom w:val="none" w:sz="0" w:space="0" w:color="auto"/>
        <w:right w:val="none" w:sz="0" w:space="0" w:color="auto"/>
      </w:divBdr>
    </w:div>
    <w:div w:id="1817457302">
      <w:bodyDiv w:val="1"/>
      <w:marLeft w:val="0"/>
      <w:marRight w:val="0"/>
      <w:marTop w:val="0"/>
      <w:marBottom w:val="0"/>
      <w:divBdr>
        <w:top w:val="none" w:sz="0" w:space="0" w:color="auto"/>
        <w:left w:val="none" w:sz="0" w:space="0" w:color="auto"/>
        <w:bottom w:val="none" w:sz="0" w:space="0" w:color="auto"/>
        <w:right w:val="none" w:sz="0" w:space="0" w:color="auto"/>
      </w:divBdr>
    </w:div>
    <w:div w:id="1819763318">
      <w:bodyDiv w:val="1"/>
      <w:marLeft w:val="0"/>
      <w:marRight w:val="0"/>
      <w:marTop w:val="0"/>
      <w:marBottom w:val="0"/>
      <w:divBdr>
        <w:top w:val="none" w:sz="0" w:space="0" w:color="auto"/>
        <w:left w:val="none" w:sz="0" w:space="0" w:color="auto"/>
        <w:bottom w:val="none" w:sz="0" w:space="0" w:color="auto"/>
        <w:right w:val="none" w:sz="0" w:space="0" w:color="auto"/>
      </w:divBdr>
    </w:div>
    <w:div w:id="1821920242">
      <w:bodyDiv w:val="1"/>
      <w:marLeft w:val="0"/>
      <w:marRight w:val="0"/>
      <w:marTop w:val="0"/>
      <w:marBottom w:val="0"/>
      <w:divBdr>
        <w:top w:val="none" w:sz="0" w:space="0" w:color="auto"/>
        <w:left w:val="none" w:sz="0" w:space="0" w:color="auto"/>
        <w:bottom w:val="none" w:sz="0" w:space="0" w:color="auto"/>
        <w:right w:val="none" w:sz="0" w:space="0" w:color="auto"/>
      </w:divBdr>
    </w:div>
    <w:div w:id="1827894189">
      <w:bodyDiv w:val="1"/>
      <w:marLeft w:val="0"/>
      <w:marRight w:val="0"/>
      <w:marTop w:val="0"/>
      <w:marBottom w:val="0"/>
      <w:divBdr>
        <w:top w:val="none" w:sz="0" w:space="0" w:color="auto"/>
        <w:left w:val="none" w:sz="0" w:space="0" w:color="auto"/>
        <w:bottom w:val="none" w:sz="0" w:space="0" w:color="auto"/>
        <w:right w:val="none" w:sz="0" w:space="0" w:color="auto"/>
      </w:divBdr>
    </w:div>
    <w:div w:id="1833910488">
      <w:bodyDiv w:val="1"/>
      <w:marLeft w:val="0"/>
      <w:marRight w:val="0"/>
      <w:marTop w:val="0"/>
      <w:marBottom w:val="0"/>
      <w:divBdr>
        <w:top w:val="none" w:sz="0" w:space="0" w:color="auto"/>
        <w:left w:val="none" w:sz="0" w:space="0" w:color="auto"/>
        <w:bottom w:val="none" w:sz="0" w:space="0" w:color="auto"/>
        <w:right w:val="none" w:sz="0" w:space="0" w:color="auto"/>
      </w:divBdr>
    </w:div>
    <w:div w:id="1835294524">
      <w:bodyDiv w:val="1"/>
      <w:marLeft w:val="0"/>
      <w:marRight w:val="0"/>
      <w:marTop w:val="0"/>
      <w:marBottom w:val="0"/>
      <w:divBdr>
        <w:top w:val="none" w:sz="0" w:space="0" w:color="auto"/>
        <w:left w:val="none" w:sz="0" w:space="0" w:color="auto"/>
        <w:bottom w:val="none" w:sz="0" w:space="0" w:color="auto"/>
        <w:right w:val="none" w:sz="0" w:space="0" w:color="auto"/>
      </w:divBdr>
    </w:div>
    <w:div w:id="1844855042">
      <w:bodyDiv w:val="1"/>
      <w:marLeft w:val="0"/>
      <w:marRight w:val="0"/>
      <w:marTop w:val="0"/>
      <w:marBottom w:val="0"/>
      <w:divBdr>
        <w:top w:val="none" w:sz="0" w:space="0" w:color="auto"/>
        <w:left w:val="none" w:sz="0" w:space="0" w:color="auto"/>
        <w:bottom w:val="none" w:sz="0" w:space="0" w:color="auto"/>
        <w:right w:val="none" w:sz="0" w:space="0" w:color="auto"/>
      </w:divBdr>
    </w:div>
    <w:div w:id="1851487951">
      <w:bodyDiv w:val="1"/>
      <w:marLeft w:val="0"/>
      <w:marRight w:val="0"/>
      <w:marTop w:val="0"/>
      <w:marBottom w:val="0"/>
      <w:divBdr>
        <w:top w:val="none" w:sz="0" w:space="0" w:color="auto"/>
        <w:left w:val="none" w:sz="0" w:space="0" w:color="auto"/>
        <w:bottom w:val="none" w:sz="0" w:space="0" w:color="auto"/>
        <w:right w:val="none" w:sz="0" w:space="0" w:color="auto"/>
      </w:divBdr>
    </w:div>
    <w:div w:id="1855223228">
      <w:bodyDiv w:val="1"/>
      <w:marLeft w:val="0"/>
      <w:marRight w:val="0"/>
      <w:marTop w:val="0"/>
      <w:marBottom w:val="0"/>
      <w:divBdr>
        <w:top w:val="none" w:sz="0" w:space="0" w:color="auto"/>
        <w:left w:val="none" w:sz="0" w:space="0" w:color="auto"/>
        <w:bottom w:val="none" w:sz="0" w:space="0" w:color="auto"/>
        <w:right w:val="none" w:sz="0" w:space="0" w:color="auto"/>
      </w:divBdr>
    </w:div>
    <w:div w:id="1858500001">
      <w:bodyDiv w:val="1"/>
      <w:marLeft w:val="0"/>
      <w:marRight w:val="0"/>
      <w:marTop w:val="0"/>
      <w:marBottom w:val="0"/>
      <w:divBdr>
        <w:top w:val="none" w:sz="0" w:space="0" w:color="auto"/>
        <w:left w:val="none" w:sz="0" w:space="0" w:color="auto"/>
        <w:bottom w:val="none" w:sz="0" w:space="0" w:color="auto"/>
        <w:right w:val="none" w:sz="0" w:space="0" w:color="auto"/>
      </w:divBdr>
    </w:div>
    <w:div w:id="1864125694">
      <w:bodyDiv w:val="1"/>
      <w:marLeft w:val="0"/>
      <w:marRight w:val="0"/>
      <w:marTop w:val="0"/>
      <w:marBottom w:val="0"/>
      <w:divBdr>
        <w:top w:val="none" w:sz="0" w:space="0" w:color="auto"/>
        <w:left w:val="none" w:sz="0" w:space="0" w:color="auto"/>
        <w:bottom w:val="none" w:sz="0" w:space="0" w:color="auto"/>
        <w:right w:val="none" w:sz="0" w:space="0" w:color="auto"/>
      </w:divBdr>
    </w:div>
    <w:div w:id="1864854186">
      <w:bodyDiv w:val="1"/>
      <w:marLeft w:val="0"/>
      <w:marRight w:val="0"/>
      <w:marTop w:val="0"/>
      <w:marBottom w:val="0"/>
      <w:divBdr>
        <w:top w:val="none" w:sz="0" w:space="0" w:color="auto"/>
        <w:left w:val="none" w:sz="0" w:space="0" w:color="auto"/>
        <w:bottom w:val="none" w:sz="0" w:space="0" w:color="auto"/>
        <w:right w:val="none" w:sz="0" w:space="0" w:color="auto"/>
      </w:divBdr>
    </w:div>
    <w:div w:id="1872185635">
      <w:bodyDiv w:val="1"/>
      <w:marLeft w:val="0"/>
      <w:marRight w:val="0"/>
      <w:marTop w:val="0"/>
      <w:marBottom w:val="0"/>
      <w:divBdr>
        <w:top w:val="none" w:sz="0" w:space="0" w:color="auto"/>
        <w:left w:val="none" w:sz="0" w:space="0" w:color="auto"/>
        <w:bottom w:val="none" w:sz="0" w:space="0" w:color="auto"/>
        <w:right w:val="none" w:sz="0" w:space="0" w:color="auto"/>
      </w:divBdr>
    </w:div>
    <w:div w:id="1879661945">
      <w:bodyDiv w:val="1"/>
      <w:marLeft w:val="0"/>
      <w:marRight w:val="0"/>
      <w:marTop w:val="0"/>
      <w:marBottom w:val="0"/>
      <w:divBdr>
        <w:top w:val="none" w:sz="0" w:space="0" w:color="auto"/>
        <w:left w:val="none" w:sz="0" w:space="0" w:color="auto"/>
        <w:bottom w:val="none" w:sz="0" w:space="0" w:color="auto"/>
        <w:right w:val="none" w:sz="0" w:space="0" w:color="auto"/>
      </w:divBdr>
    </w:div>
    <w:div w:id="1886328247">
      <w:bodyDiv w:val="1"/>
      <w:marLeft w:val="0"/>
      <w:marRight w:val="0"/>
      <w:marTop w:val="0"/>
      <w:marBottom w:val="0"/>
      <w:divBdr>
        <w:top w:val="none" w:sz="0" w:space="0" w:color="auto"/>
        <w:left w:val="none" w:sz="0" w:space="0" w:color="auto"/>
        <w:bottom w:val="none" w:sz="0" w:space="0" w:color="auto"/>
        <w:right w:val="none" w:sz="0" w:space="0" w:color="auto"/>
      </w:divBdr>
    </w:div>
    <w:div w:id="1886943157">
      <w:bodyDiv w:val="1"/>
      <w:marLeft w:val="0"/>
      <w:marRight w:val="0"/>
      <w:marTop w:val="0"/>
      <w:marBottom w:val="0"/>
      <w:divBdr>
        <w:top w:val="none" w:sz="0" w:space="0" w:color="auto"/>
        <w:left w:val="none" w:sz="0" w:space="0" w:color="auto"/>
        <w:bottom w:val="none" w:sz="0" w:space="0" w:color="auto"/>
        <w:right w:val="none" w:sz="0" w:space="0" w:color="auto"/>
      </w:divBdr>
    </w:div>
    <w:div w:id="1887140963">
      <w:bodyDiv w:val="1"/>
      <w:marLeft w:val="0"/>
      <w:marRight w:val="0"/>
      <w:marTop w:val="0"/>
      <w:marBottom w:val="0"/>
      <w:divBdr>
        <w:top w:val="none" w:sz="0" w:space="0" w:color="auto"/>
        <w:left w:val="none" w:sz="0" w:space="0" w:color="auto"/>
        <w:bottom w:val="none" w:sz="0" w:space="0" w:color="auto"/>
        <w:right w:val="none" w:sz="0" w:space="0" w:color="auto"/>
      </w:divBdr>
    </w:div>
    <w:div w:id="1895003917">
      <w:bodyDiv w:val="1"/>
      <w:marLeft w:val="0"/>
      <w:marRight w:val="0"/>
      <w:marTop w:val="0"/>
      <w:marBottom w:val="0"/>
      <w:divBdr>
        <w:top w:val="none" w:sz="0" w:space="0" w:color="auto"/>
        <w:left w:val="none" w:sz="0" w:space="0" w:color="auto"/>
        <w:bottom w:val="none" w:sz="0" w:space="0" w:color="auto"/>
        <w:right w:val="none" w:sz="0" w:space="0" w:color="auto"/>
      </w:divBdr>
    </w:div>
    <w:div w:id="1906601326">
      <w:bodyDiv w:val="1"/>
      <w:marLeft w:val="0"/>
      <w:marRight w:val="0"/>
      <w:marTop w:val="0"/>
      <w:marBottom w:val="0"/>
      <w:divBdr>
        <w:top w:val="none" w:sz="0" w:space="0" w:color="auto"/>
        <w:left w:val="none" w:sz="0" w:space="0" w:color="auto"/>
        <w:bottom w:val="none" w:sz="0" w:space="0" w:color="auto"/>
        <w:right w:val="none" w:sz="0" w:space="0" w:color="auto"/>
      </w:divBdr>
    </w:div>
    <w:div w:id="1909462509">
      <w:bodyDiv w:val="1"/>
      <w:marLeft w:val="0"/>
      <w:marRight w:val="0"/>
      <w:marTop w:val="0"/>
      <w:marBottom w:val="0"/>
      <w:divBdr>
        <w:top w:val="none" w:sz="0" w:space="0" w:color="auto"/>
        <w:left w:val="none" w:sz="0" w:space="0" w:color="auto"/>
        <w:bottom w:val="none" w:sz="0" w:space="0" w:color="auto"/>
        <w:right w:val="none" w:sz="0" w:space="0" w:color="auto"/>
      </w:divBdr>
    </w:div>
    <w:div w:id="1910380200">
      <w:bodyDiv w:val="1"/>
      <w:marLeft w:val="0"/>
      <w:marRight w:val="0"/>
      <w:marTop w:val="0"/>
      <w:marBottom w:val="0"/>
      <w:divBdr>
        <w:top w:val="none" w:sz="0" w:space="0" w:color="auto"/>
        <w:left w:val="none" w:sz="0" w:space="0" w:color="auto"/>
        <w:bottom w:val="none" w:sz="0" w:space="0" w:color="auto"/>
        <w:right w:val="none" w:sz="0" w:space="0" w:color="auto"/>
      </w:divBdr>
    </w:div>
    <w:div w:id="1911234964">
      <w:bodyDiv w:val="1"/>
      <w:marLeft w:val="0"/>
      <w:marRight w:val="0"/>
      <w:marTop w:val="0"/>
      <w:marBottom w:val="0"/>
      <w:divBdr>
        <w:top w:val="none" w:sz="0" w:space="0" w:color="auto"/>
        <w:left w:val="none" w:sz="0" w:space="0" w:color="auto"/>
        <w:bottom w:val="none" w:sz="0" w:space="0" w:color="auto"/>
        <w:right w:val="none" w:sz="0" w:space="0" w:color="auto"/>
      </w:divBdr>
    </w:div>
    <w:div w:id="1911646648">
      <w:bodyDiv w:val="1"/>
      <w:marLeft w:val="0"/>
      <w:marRight w:val="0"/>
      <w:marTop w:val="0"/>
      <w:marBottom w:val="0"/>
      <w:divBdr>
        <w:top w:val="none" w:sz="0" w:space="0" w:color="auto"/>
        <w:left w:val="none" w:sz="0" w:space="0" w:color="auto"/>
        <w:bottom w:val="none" w:sz="0" w:space="0" w:color="auto"/>
        <w:right w:val="none" w:sz="0" w:space="0" w:color="auto"/>
      </w:divBdr>
    </w:div>
    <w:div w:id="1914461630">
      <w:bodyDiv w:val="1"/>
      <w:marLeft w:val="0"/>
      <w:marRight w:val="0"/>
      <w:marTop w:val="0"/>
      <w:marBottom w:val="0"/>
      <w:divBdr>
        <w:top w:val="none" w:sz="0" w:space="0" w:color="auto"/>
        <w:left w:val="none" w:sz="0" w:space="0" w:color="auto"/>
        <w:bottom w:val="none" w:sz="0" w:space="0" w:color="auto"/>
        <w:right w:val="none" w:sz="0" w:space="0" w:color="auto"/>
      </w:divBdr>
    </w:div>
    <w:div w:id="1921601574">
      <w:bodyDiv w:val="1"/>
      <w:marLeft w:val="0"/>
      <w:marRight w:val="0"/>
      <w:marTop w:val="0"/>
      <w:marBottom w:val="0"/>
      <w:divBdr>
        <w:top w:val="none" w:sz="0" w:space="0" w:color="auto"/>
        <w:left w:val="none" w:sz="0" w:space="0" w:color="auto"/>
        <w:bottom w:val="none" w:sz="0" w:space="0" w:color="auto"/>
        <w:right w:val="none" w:sz="0" w:space="0" w:color="auto"/>
      </w:divBdr>
    </w:div>
    <w:div w:id="1935551290">
      <w:bodyDiv w:val="1"/>
      <w:marLeft w:val="0"/>
      <w:marRight w:val="0"/>
      <w:marTop w:val="0"/>
      <w:marBottom w:val="0"/>
      <w:divBdr>
        <w:top w:val="none" w:sz="0" w:space="0" w:color="auto"/>
        <w:left w:val="none" w:sz="0" w:space="0" w:color="auto"/>
        <w:bottom w:val="none" w:sz="0" w:space="0" w:color="auto"/>
        <w:right w:val="none" w:sz="0" w:space="0" w:color="auto"/>
      </w:divBdr>
    </w:div>
    <w:div w:id="1939632759">
      <w:bodyDiv w:val="1"/>
      <w:marLeft w:val="0"/>
      <w:marRight w:val="0"/>
      <w:marTop w:val="0"/>
      <w:marBottom w:val="0"/>
      <w:divBdr>
        <w:top w:val="none" w:sz="0" w:space="0" w:color="auto"/>
        <w:left w:val="none" w:sz="0" w:space="0" w:color="auto"/>
        <w:bottom w:val="none" w:sz="0" w:space="0" w:color="auto"/>
        <w:right w:val="none" w:sz="0" w:space="0" w:color="auto"/>
      </w:divBdr>
    </w:div>
    <w:div w:id="1974409100">
      <w:bodyDiv w:val="1"/>
      <w:marLeft w:val="0"/>
      <w:marRight w:val="0"/>
      <w:marTop w:val="0"/>
      <w:marBottom w:val="0"/>
      <w:divBdr>
        <w:top w:val="none" w:sz="0" w:space="0" w:color="auto"/>
        <w:left w:val="none" w:sz="0" w:space="0" w:color="auto"/>
        <w:bottom w:val="none" w:sz="0" w:space="0" w:color="auto"/>
        <w:right w:val="none" w:sz="0" w:space="0" w:color="auto"/>
      </w:divBdr>
    </w:div>
    <w:div w:id="1982926753">
      <w:bodyDiv w:val="1"/>
      <w:marLeft w:val="0"/>
      <w:marRight w:val="0"/>
      <w:marTop w:val="0"/>
      <w:marBottom w:val="0"/>
      <w:divBdr>
        <w:top w:val="none" w:sz="0" w:space="0" w:color="auto"/>
        <w:left w:val="none" w:sz="0" w:space="0" w:color="auto"/>
        <w:bottom w:val="none" w:sz="0" w:space="0" w:color="auto"/>
        <w:right w:val="none" w:sz="0" w:space="0" w:color="auto"/>
      </w:divBdr>
    </w:div>
    <w:div w:id="1995332790">
      <w:bodyDiv w:val="1"/>
      <w:marLeft w:val="0"/>
      <w:marRight w:val="0"/>
      <w:marTop w:val="0"/>
      <w:marBottom w:val="0"/>
      <w:divBdr>
        <w:top w:val="none" w:sz="0" w:space="0" w:color="auto"/>
        <w:left w:val="none" w:sz="0" w:space="0" w:color="auto"/>
        <w:bottom w:val="none" w:sz="0" w:space="0" w:color="auto"/>
        <w:right w:val="none" w:sz="0" w:space="0" w:color="auto"/>
      </w:divBdr>
    </w:div>
    <w:div w:id="1998802055">
      <w:bodyDiv w:val="1"/>
      <w:marLeft w:val="0"/>
      <w:marRight w:val="0"/>
      <w:marTop w:val="0"/>
      <w:marBottom w:val="0"/>
      <w:divBdr>
        <w:top w:val="none" w:sz="0" w:space="0" w:color="auto"/>
        <w:left w:val="none" w:sz="0" w:space="0" w:color="auto"/>
        <w:bottom w:val="none" w:sz="0" w:space="0" w:color="auto"/>
        <w:right w:val="none" w:sz="0" w:space="0" w:color="auto"/>
      </w:divBdr>
    </w:div>
    <w:div w:id="2001081143">
      <w:bodyDiv w:val="1"/>
      <w:marLeft w:val="0"/>
      <w:marRight w:val="0"/>
      <w:marTop w:val="0"/>
      <w:marBottom w:val="0"/>
      <w:divBdr>
        <w:top w:val="none" w:sz="0" w:space="0" w:color="auto"/>
        <w:left w:val="none" w:sz="0" w:space="0" w:color="auto"/>
        <w:bottom w:val="none" w:sz="0" w:space="0" w:color="auto"/>
        <w:right w:val="none" w:sz="0" w:space="0" w:color="auto"/>
      </w:divBdr>
    </w:div>
    <w:div w:id="2006126456">
      <w:bodyDiv w:val="1"/>
      <w:marLeft w:val="0"/>
      <w:marRight w:val="0"/>
      <w:marTop w:val="0"/>
      <w:marBottom w:val="0"/>
      <w:divBdr>
        <w:top w:val="none" w:sz="0" w:space="0" w:color="auto"/>
        <w:left w:val="none" w:sz="0" w:space="0" w:color="auto"/>
        <w:bottom w:val="none" w:sz="0" w:space="0" w:color="auto"/>
        <w:right w:val="none" w:sz="0" w:space="0" w:color="auto"/>
      </w:divBdr>
    </w:div>
    <w:div w:id="2008946917">
      <w:bodyDiv w:val="1"/>
      <w:marLeft w:val="0"/>
      <w:marRight w:val="0"/>
      <w:marTop w:val="0"/>
      <w:marBottom w:val="0"/>
      <w:divBdr>
        <w:top w:val="none" w:sz="0" w:space="0" w:color="auto"/>
        <w:left w:val="none" w:sz="0" w:space="0" w:color="auto"/>
        <w:bottom w:val="none" w:sz="0" w:space="0" w:color="auto"/>
        <w:right w:val="none" w:sz="0" w:space="0" w:color="auto"/>
      </w:divBdr>
    </w:div>
    <w:div w:id="2009823649">
      <w:bodyDiv w:val="1"/>
      <w:marLeft w:val="0"/>
      <w:marRight w:val="0"/>
      <w:marTop w:val="0"/>
      <w:marBottom w:val="0"/>
      <w:divBdr>
        <w:top w:val="none" w:sz="0" w:space="0" w:color="auto"/>
        <w:left w:val="none" w:sz="0" w:space="0" w:color="auto"/>
        <w:bottom w:val="none" w:sz="0" w:space="0" w:color="auto"/>
        <w:right w:val="none" w:sz="0" w:space="0" w:color="auto"/>
      </w:divBdr>
    </w:div>
    <w:div w:id="2011568016">
      <w:bodyDiv w:val="1"/>
      <w:marLeft w:val="0"/>
      <w:marRight w:val="0"/>
      <w:marTop w:val="0"/>
      <w:marBottom w:val="0"/>
      <w:divBdr>
        <w:top w:val="none" w:sz="0" w:space="0" w:color="auto"/>
        <w:left w:val="none" w:sz="0" w:space="0" w:color="auto"/>
        <w:bottom w:val="none" w:sz="0" w:space="0" w:color="auto"/>
        <w:right w:val="none" w:sz="0" w:space="0" w:color="auto"/>
      </w:divBdr>
    </w:div>
    <w:div w:id="2018269020">
      <w:bodyDiv w:val="1"/>
      <w:marLeft w:val="0"/>
      <w:marRight w:val="0"/>
      <w:marTop w:val="0"/>
      <w:marBottom w:val="0"/>
      <w:divBdr>
        <w:top w:val="none" w:sz="0" w:space="0" w:color="auto"/>
        <w:left w:val="none" w:sz="0" w:space="0" w:color="auto"/>
        <w:bottom w:val="none" w:sz="0" w:space="0" w:color="auto"/>
        <w:right w:val="none" w:sz="0" w:space="0" w:color="auto"/>
      </w:divBdr>
    </w:div>
    <w:div w:id="2023701690">
      <w:bodyDiv w:val="1"/>
      <w:marLeft w:val="0"/>
      <w:marRight w:val="0"/>
      <w:marTop w:val="0"/>
      <w:marBottom w:val="0"/>
      <w:divBdr>
        <w:top w:val="none" w:sz="0" w:space="0" w:color="auto"/>
        <w:left w:val="none" w:sz="0" w:space="0" w:color="auto"/>
        <w:bottom w:val="none" w:sz="0" w:space="0" w:color="auto"/>
        <w:right w:val="none" w:sz="0" w:space="0" w:color="auto"/>
      </w:divBdr>
    </w:div>
    <w:div w:id="2032367747">
      <w:bodyDiv w:val="1"/>
      <w:marLeft w:val="0"/>
      <w:marRight w:val="0"/>
      <w:marTop w:val="0"/>
      <w:marBottom w:val="0"/>
      <w:divBdr>
        <w:top w:val="none" w:sz="0" w:space="0" w:color="auto"/>
        <w:left w:val="none" w:sz="0" w:space="0" w:color="auto"/>
        <w:bottom w:val="none" w:sz="0" w:space="0" w:color="auto"/>
        <w:right w:val="none" w:sz="0" w:space="0" w:color="auto"/>
      </w:divBdr>
    </w:div>
    <w:div w:id="2035574748">
      <w:bodyDiv w:val="1"/>
      <w:marLeft w:val="0"/>
      <w:marRight w:val="0"/>
      <w:marTop w:val="0"/>
      <w:marBottom w:val="0"/>
      <w:divBdr>
        <w:top w:val="none" w:sz="0" w:space="0" w:color="auto"/>
        <w:left w:val="none" w:sz="0" w:space="0" w:color="auto"/>
        <w:bottom w:val="none" w:sz="0" w:space="0" w:color="auto"/>
        <w:right w:val="none" w:sz="0" w:space="0" w:color="auto"/>
      </w:divBdr>
    </w:div>
    <w:div w:id="2036466251">
      <w:bodyDiv w:val="1"/>
      <w:marLeft w:val="0"/>
      <w:marRight w:val="0"/>
      <w:marTop w:val="0"/>
      <w:marBottom w:val="0"/>
      <w:divBdr>
        <w:top w:val="none" w:sz="0" w:space="0" w:color="auto"/>
        <w:left w:val="none" w:sz="0" w:space="0" w:color="auto"/>
        <w:bottom w:val="none" w:sz="0" w:space="0" w:color="auto"/>
        <w:right w:val="none" w:sz="0" w:space="0" w:color="auto"/>
      </w:divBdr>
    </w:div>
    <w:div w:id="2038652462">
      <w:bodyDiv w:val="1"/>
      <w:marLeft w:val="0"/>
      <w:marRight w:val="0"/>
      <w:marTop w:val="0"/>
      <w:marBottom w:val="0"/>
      <w:divBdr>
        <w:top w:val="none" w:sz="0" w:space="0" w:color="auto"/>
        <w:left w:val="none" w:sz="0" w:space="0" w:color="auto"/>
        <w:bottom w:val="none" w:sz="0" w:space="0" w:color="auto"/>
        <w:right w:val="none" w:sz="0" w:space="0" w:color="auto"/>
      </w:divBdr>
    </w:div>
    <w:div w:id="2085368493">
      <w:bodyDiv w:val="1"/>
      <w:marLeft w:val="0"/>
      <w:marRight w:val="0"/>
      <w:marTop w:val="0"/>
      <w:marBottom w:val="0"/>
      <w:divBdr>
        <w:top w:val="none" w:sz="0" w:space="0" w:color="auto"/>
        <w:left w:val="none" w:sz="0" w:space="0" w:color="auto"/>
        <w:bottom w:val="none" w:sz="0" w:space="0" w:color="auto"/>
        <w:right w:val="none" w:sz="0" w:space="0" w:color="auto"/>
      </w:divBdr>
    </w:div>
    <w:div w:id="2086488334">
      <w:bodyDiv w:val="1"/>
      <w:marLeft w:val="0"/>
      <w:marRight w:val="0"/>
      <w:marTop w:val="0"/>
      <w:marBottom w:val="0"/>
      <w:divBdr>
        <w:top w:val="none" w:sz="0" w:space="0" w:color="auto"/>
        <w:left w:val="none" w:sz="0" w:space="0" w:color="auto"/>
        <w:bottom w:val="none" w:sz="0" w:space="0" w:color="auto"/>
        <w:right w:val="none" w:sz="0" w:space="0" w:color="auto"/>
      </w:divBdr>
    </w:div>
    <w:div w:id="2088914536">
      <w:bodyDiv w:val="1"/>
      <w:marLeft w:val="0"/>
      <w:marRight w:val="0"/>
      <w:marTop w:val="0"/>
      <w:marBottom w:val="0"/>
      <w:divBdr>
        <w:top w:val="none" w:sz="0" w:space="0" w:color="auto"/>
        <w:left w:val="none" w:sz="0" w:space="0" w:color="auto"/>
        <w:bottom w:val="none" w:sz="0" w:space="0" w:color="auto"/>
        <w:right w:val="none" w:sz="0" w:space="0" w:color="auto"/>
      </w:divBdr>
    </w:div>
    <w:div w:id="2091271943">
      <w:bodyDiv w:val="1"/>
      <w:marLeft w:val="0"/>
      <w:marRight w:val="0"/>
      <w:marTop w:val="0"/>
      <w:marBottom w:val="0"/>
      <w:divBdr>
        <w:top w:val="none" w:sz="0" w:space="0" w:color="auto"/>
        <w:left w:val="none" w:sz="0" w:space="0" w:color="auto"/>
        <w:bottom w:val="none" w:sz="0" w:space="0" w:color="auto"/>
        <w:right w:val="none" w:sz="0" w:space="0" w:color="auto"/>
      </w:divBdr>
    </w:div>
    <w:div w:id="2094348753">
      <w:bodyDiv w:val="1"/>
      <w:marLeft w:val="0"/>
      <w:marRight w:val="0"/>
      <w:marTop w:val="0"/>
      <w:marBottom w:val="0"/>
      <w:divBdr>
        <w:top w:val="none" w:sz="0" w:space="0" w:color="auto"/>
        <w:left w:val="none" w:sz="0" w:space="0" w:color="auto"/>
        <w:bottom w:val="none" w:sz="0" w:space="0" w:color="auto"/>
        <w:right w:val="none" w:sz="0" w:space="0" w:color="auto"/>
      </w:divBdr>
    </w:div>
    <w:div w:id="2100330204">
      <w:bodyDiv w:val="1"/>
      <w:marLeft w:val="0"/>
      <w:marRight w:val="0"/>
      <w:marTop w:val="0"/>
      <w:marBottom w:val="0"/>
      <w:divBdr>
        <w:top w:val="none" w:sz="0" w:space="0" w:color="auto"/>
        <w:left w:val="none" w:sz="0" w:space="0" w:color="auto"/>
        <w:bottom w:val="none" w:sz="0" w:space="0" w:color="auto"/>
        <w:right w:val="none" w:sz="0" w:space="0" w:color="auto"/>
      </w:divBdr>
    </w:div>
    <w:div w:id="2104759221">
      <w:bodyDiv w:val="1"/>
      <w:marLeft w:val="0"/>
      <w:marRight w:val="0"/>
      <w:marTop w:val="0"/>
      <w:marBottom w:val="0"/>
      <w:divBdr>
        <w:top w:val="none" w:sz="0" w:space="0" w:color="auto"/>
        <w:left w:val="none" w:sz="0" w:space="0" w:color="auto"/>
        <w:bottom w:val="none" w:sz="0" w:space="0" w:color="auto"/>
        <w:right w:val="none" w:sz="0" w:space="0" w:color="auto"/>
      </w:divBdr>
    </w:div>
    <w:div w:id="2114086494">
      <w:bodyDiv w:val="1"/>
      <w:marLeft w:val="0"/>
      <w:marRight w:val="0"/>
      <w:marTop w:val="0"/>
      <w:marBottom w:val="0"/>
      <w:divBdr>
        <w:top w:val="none" w:sz="0" w:space="0" w:color="auto"/>
        <w:left w:val="none" w:sz="0" w:space="0" w:color="auto"/>
        <w:bottom w:val="none" w:sz="0" w:space="0" w:color="auto"/>
        <w:right w:val="none" w:sz="0" w:space="0" w:color="auto"/>
      </w:divBdr>
    </w:div>
    <w:div w:id="2122068136">
      <w:bodyDiv w:val="1"/>
      <w:marLeft w:val="0"/>
      <w:marRight w:val="0"/>
      <w:marTop w:val="0"/>
      <w:marBottom w:val="0"/>
      <w:divBdr>
        <w:top w:val="none" w:sz="0" w:space="0" w:color="auto"/>
        <w:left w:val="none" w:sz="0" w:space="0" w:color="auto"/>
        <w:bottom w:val="none" w:sz="0" w:space="0" w:color="auto"/>
        <w:right w:val="none" w:sz="0" w:space="0" w:color="auto"/>
      </w:divBdr>
    </w:div>
    <w:div w:id="2123528636">
      <w:bodyDiv w:val="1"/>
      <w:marLeft w:val="0"/>
      <w:marRight w:val="0"/>
      <w:marTop w:val="0"/>
      <w:marBottom w:val="0"/>
      <w:divBdr>
        <w:top w:val="none" w:sz="0" w:space="0" w:color="auto"/>
        <w:left w:val="none" w:sz="0" w:space="0" w:color="auto"/>
        <w:bottom w:val="none" w:sz="0" w:space="0" w:color="auto"/>
        <w:right w:val="none" w:sz="0" w:space="0" w:color="auto"/>
      </w:divBdr>
    </w:div>
    <w:div w:id="2133598767">
      <w:bodyDiv w:val="1"/>
      <w:marLeft w:val="0"/>
      <w:marRight w:val="0"/>
      <w:marTop w:val="0"/>
      <w:marBottom w:val="0"/>
      <w:divBdr>
        <w:top w:val="none" w:sz="0" w:space="0" w:color="auto"/>
        <w:left w:val="none" w:sz="0" w:space="0" w:color="auto"/>
        <w:bottom w:val="none" w:sz="0" w:space="0" w:color="auto"/>
        <w:right w:val="none" w:sz="0" w:space="0" w:color="auto"/>
      </w:divBdr>
    </w:div>
    <w:div w:id="2140757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cc02.safelinks.protection.outlook.com/?url=https%3A%2F%2Fwww.maine.gov%2Fsos%2Fcec%2Frules%2Findex.html&amp;data=05%7C02%7CJ.Chris.Parr%40maine.gov%7C645b27059f0346864d7008dc94834bf0%7C413fa8ab207d4b629bcdea1a8f2f864e%7C0%7C0%7C638548538834447354%7CUnknown%7CTWFpbGZsb3d8eyJWIjoiMC4wLjAwMDAiLCJQIjoiV2luMzIiLCJBTiI6Ik1haWwiLCJXVCI6Mn0%3D%7C0%7C%7C%7C&amp;sdata=K93i9Iukz%2F4M1hnG1XnmVSNiEpRD2zB99vb6RheIZ8A%3D&amp;reserved=0" TargetMode="External"/><Relationship Id="rId13" Type="http://schemas.openxmlformats.org/officeDocument/2006/relationships/hyperlink" Target="mailto:combatsportsmaine@yaho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mily.A.Cathcart@maine.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ine.gov/dhhs/ofi%20about/rulemakin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Evan.Denno@Maine.gov" TargetMode="External"/><Relationship Id="rId4" Type="http://schemas.openxmlformats.org/officeDocument/2006/relationships/settings" Target="settings.xml"/><Relationship Id="rId9" Type="http://schemas.openxmlformats.org/officeDocument/2006/relationships/hyperlink" Target="https://www.maine.gov/dhhs/about/rulemaking/rules/proposed"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40C97-345E-4F1F-916B-845791D30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1589</Words>
  <Characters>10088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2025-01-25T11:41:00Z</dcterms:created>
  <dcterms:modified xsi:type="dcterms:W3CDTF">2025-03-25T14:44:00Z</dcterms:modified>
</cp:coreProperties>
</file>